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B6675F">
        <w:rPr>
          <w:b/>
          <w:sz w:val="48"/>
          <w:szCs w:val="48"/>
        </w:rPr>
        <w:t>11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B6675F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EE20DB" w:rsidRDefault="00EE20DB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582AFE" w:rsidRPr="003969E4" w:rsidRDefault="00582AFE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Pr="003969E4">
        <w:rPr>
          <w:b/>
          <w:sz w:val="24"/>
          <w:szCs w:val="24"/>
        </w:rPr>
        <w:t>:</w:t>
      </w:r>
    </w:p>
    <w:p w:rsidR="00582AFE" w:rsidRPr="00040297" w:rsidRDefault="00582AFE" w:rsidP="00582AF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582AFE" w:rsidRPr="000E20B9" w:rsidTr="00B6675F">
        <w:trPr>
          <w:trHeight w:val="425"/>
        </w:trPr>
        <w:tc>
          <w:tcPr>
            <w:tcW w:w="709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B6675F" w:rsidRPr="00B6675F" w:rsidTr="00B6675F">
        <w:trPr>
          <w:trHeight w:val="325"/>
        </w:trPr>
        <w:tc>
          <w:tcPr>
            <w:tcW w:w="709" w:type="dxa"/>
          </w:tcPr>
          <w:p w:rsidR="00B6675F" w:rsidRPr="00B6675F" w:rsidRDefault="00B6675F" w:rsidP="00B6675F">
            <w:pPr>
              <w:jc w:val="center"/>
              <w:rPr>
                <w:bCs/>
                <w:sz w:val="24"/>
                <w:szCs w:val="24"/>
              </w:rPr>
            </w:pPr>
            <w:r w:rsidRPr="00B6675F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B6675F" w:rsidRPr="00B6675F" w:rsidRDefault="00B6675F" w:rsidP="00B6675F">
            <w:pPr>
              <w:jc w:val="center"/>
              <w:rPr>
                <w:bCs/>
                <w:sz w:val="24"/>
                <w:szCs w:val="24"/>
              </w:rPr>
            </w:pPr>
            <w:r w:rsidRPr="00B6675F">
              <w:rPr>
                <w:bCs/>
                <w:sz w:val="24"/>
                <w:szCs w:val="24"/>
              </w:rPr>
              <w:t>04.03.2025</w:t>
            </w:r>
          </w:p>
        </w:tc>
        <w:tc>
          <w:tcPr>
            <w:tcW w:w="6662" w:type="dxa"/>
          </w:tcPr>
          <w:p w:rsidR="00B6675F" w:rsidRPr="00B6675F" w:rsidRDefault="00B6675F" w:rsidP="00B6675F">
            <w:pPr>
              <w:jc w:val="both"/>
              <w:rPr>
                <w:bCs/>
                <w:sz w:val="24"/>
                <w:szCs w:val="24"/>
              </w:rPr>
            </w:pPr>
            <w:r w:rsidRPr="00B6675F">
              <w:rPr>
                <w:bCs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01.12.2023 г. № 260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Кантемировского городского поселения»</w:t>
            </w:r>
          </w:p>
        </w:tc>
      </w:tr>
      <w:tr w:rsidR="00B6675F" w:rsidRPr="00B6675F" w:rsidTr="00B6675F">
        <w:trPr>
          <w:trHeight w:val="572"/>
        </w:trPr>
        <w:tc>
          <w:tcPr>
            <w:tcW w:w="709" w:type="dxa"/>
          </w:tcPr>
          <w:p w:rsidR="00B6675F" w:rsidRPr="00B6675F" w:rsidRDefault="00B6675F" w:rsidP="00B6675F">
            <w:pPr>
              <w:jc w:val="center"/>
              <w:rPr>
                <w:bCs/>
                <w:sz w:val="24"/>
                <w:szCs w:val="24"/>
              </w:rPr>
            </w:pPr>
            <w:r w:rsidRPr="00B6675F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B6675F" w:rsidRPr="00B6675F" w:rsidRDefault="00B6675F" w:rsidP="00B6675F">
            <w:pPr>
              <w:jc w:val="center"/>
              <w:rPr>
                <w:bCs/>
                <w:sz w:val="24"/>
                <w:szCs w:val="24"/>
              </w:rPr>
            </w:pPr>
            <w:r w:rsidRPr="00B6675F">
              <w:rPr>
                <w:bCs/>
                <w:sz w:val="24"/>
                <w:szCs w:val="24"/>
              </w:rPr>
              <w:t>04.03.2025</w:t>
            </w:r>
          </w:p>
        </w:tc>
        <w:tc>
          <w:tcPr>
            <w:tcW w:w="6662" w:type="dxa"/>
          </w:tcPr>
          <w:p w:rsidR="00B6675F" w:rsidRPr="00B6675F" w:rsidRDefault="00B6675F" w:rsidP="00B6675F">
            <w:pPr>
              <w:jc w:val="both"/>
              <w:rPr>
                <w:bCs/>
                <w:sz w:val="24"/>
                <w:szCs w:val="24"/>
              </w:rPr>
            </w:pPr>
            <w:r w:rsidRPr="00B6675F">
              <w:rPr>
                <w:bCs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01.12.2023 г. № 261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Кантемировского городского поселения»</w:t>
            </w:r>
          </w:p>
        </w:tc>
      </w:tr>
    </w:tbl>
    <w:p w:rsidR="00040297" w:rsidRPr="00040297" w:rsidRDefault="00040297" w:rsidP="00040297"/>
    <w:p w:rsidR="008A0E07" w:rsidRDefault="008A0E07" w:rsidP="008A0E07">
      <w:pPr>
        <w:jc w:val="both"/>
        <w:rPr>
          <w:rFonts w:eastAsia="Calibri"/>
          <w:b/>
          <w:caps/>
          <w:sz w:val="24"/>
          <w:szCs w:val="24"/>
          <w:lang w:eastAsia="en-US"/>
        </w:rPr>
      </w:pPr>
      <w:r w:rsidRPr="00040297">
        <w:rPr>
          <w:rFonts w:eastAsia="Calibri"/>
          <w:b/>
          <w:caps/>
          <w:sz w:val="24"/>
          <w:szCs w:val="24"/>
          <w:lang w:eastAsia="en-US"/>
        </w:rPr>
        <w:t>ИЗВЕЩЕНИЕ О ПРОВЕДЕНИИ СОБРАНИЯ О СОГЛАСОВАНИИ МЕСТОПОЛОЖЕНИЯ ГРАНИЦЫ ЗЕМЕЛЬНОГО УЧАСТКА</w:t>
      </w:r>
    </w:p>
    <w:p w:rsidR="00B6675F" w:rsidRDefault="00FC191C">
      <w:r>
        <w:br w:type="page"/>
      </w:r>
    </w:p>
    <w:p w:rsidR="00B6675F" w:rsidRDefault="00B6675F"/>
    <w:p w:rsidR="00B6675F" w:rsidRPr="00B6675F" w:rsidRDefault="00B6675F" w:rsidP="00B6675F">
      <w:pPr>
        <w:ind w:right="-383"/>
        <w:jc w:val="center"/>
        <w:rPr>
          <w:rFonts w:eastAsia="Calibri"/>
          <w:b/>
          <w:bCs/>
          <w:sz w:val="24"/>
          <w:szCs w:val="24"/>
        </w:rPr>
      </w:pPr>
      <w:r w:rsidRPr="00B6675F">
        <w:rPr>
          <w:rFonts w:eastAsia="Calibri"/>
          <w:b/>
          <w:bCs/>
          <w:noProof/>
          <w:sz w:val="24"/>
          <w:szCs w:val="24"/>
        </w:rPr>
        <w:drawing>
          <wp:inline distT="0" distB="0" distL="0" distR="0" wp14:anchorId="2D7B73AC" wp14:editId="741148E6">
            <wp:extent cx="552450" cy="678007"/>
            <wp:effectExtent l="19050" t="0" r="0" b="0"/>
            <wp:docPr id="4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5F" w:rsidRPr="00B6675F" w:rsidRDefault="00B6675F" w:rsidP="00B6675F">
      <w:pPr>
        <w:ind w:right="-383"/>
        <w:jc w:val="center"/>
        <w:rPr>
          <w:sz w:val="24"/>
          <w:szCs w:val="24"/>
        </w:rPr>
      </w:pPr>
      <w:r w:rsidRPr="00B6675F">
        <w:rPr>
          <w:rFonts w:eastAsia="Calibri"/>
          <w:b/>
          <w:bCs/>
          <w:sz w:val="24"/>
          <w:szCs w:val="24"/>
        </w:rPr>
        <w:t>АДМИНИСТРАЦИЯ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bCs/>
          <w:sz w:val="24"/>
          <w:szCs w:val="24"/>
        </w:rPr>
      </w:pPr>
      <w:r w:rsidRPr="00B6675F">
        <w:rPr>
          <w:rFonts w:eastAsia="Calibri"/>
          <w:b/>
          <w:bCs/>
          <w:sz w:val="24"/>
          <w:szCs w:val="24"/>
        </w:rPr>
        <w:t>КАНТЕМИРОВСКОГО ГОРОДСКОГО ПОСЕЛЕНИЯ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sz w:val="24"/>
          <w:szCs w:val="24"/>
        </w:rPr>
      </w:pPr>
      <w:r w:rsidRPr="00B6675F">
        <w:rPr>
          <w:rFonts w:eastAsia="Calibri"/>
          <w:b/>
          <w:sz w:val="24"/>
          <w:szCs w:val="24"/>
        </w:rPr>
        <w:t>КАНТЕМИРОВСКОГО МУНИЦИПАЛЬНОГО РАЙОНА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sz w:val="24"/>
          <w:szCs w:val="24"/>
        </w:rPr>
      </w:pPr>
      <w:r w:rsidRPr="00B6675F">
        <w:rPr>
          <w:rFonts w:eastAsia="Calibri"/>
          <w:b/>
          <w:sz w:val="24"/>
          <w:szCs w:val="24"/>
        </w:rPr>
        <w:t>ВОРОНЕЖСКОЙ ОБЛАСТИ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spacing w:val="40"/>
          <w:sz w:val="24"/>
          <w:szCs w:val="24"/>
        </w:rPr>
      </w:pPr>
    </w:p>
    <w:p w:rsidR="00B6675F" w:rsidRPr="00B6675F" w:rsidRDefault="00B6675F" w:rsidP="00B6675F">
      <w:pPr>
        <w:jc w:val="center"/>
        <w:rPr>
          <w:rFonts w:eastAsia="Calibri"/>
          <w:b/>
          <w:spacing w:val="60"/>
          <w:sz w:val="24"/>
          <w:szCs w:val="24"/>
        </w:rPr>
      </w:pPr>
      <w:r w:rsidRPr="00B6675F">
        <w:rPr>
          <w:rFonts w:eastAsia="Calibri"/>
          <w:b/>
          <w:spacing w:val="60"/>
          <w:sz w:val="24"/>
          <w:szCs w:val="24"/>
        </w:rPr>
        <w:t>ПОСТАНОВЛЕНИЕ</w:t>
      </w:r>
    </w:p>
    <w:p w:rsidR="00B6675F" w:rsidRPr="00B6675F" w:rsidRDefault="00B6675F" w:rsidP="00B6675F">
      <w:pPr>
        <w:ind w:left="567" w:firstLine="567"/>
        <w:jc w:val="center"/>
        <w:rPr>
          <w:rFonts w:eastAsia="Calibri"/>
          <w:spacing w:val="60"/>
          <w:sz w:val="24"/>
          <w:szCs w:val="24"/>
        </w:rPr>
      </w:pPr>
    </w:p>
    <w:p w:rsidR="00B6675F" w:rsidRPr="00B6675F" w:rsidRDefault="00EE20DB" w:rsidP="00B6675F">
      <w:pPr>
        <w:tabs>
          <w:tab w:val="left" w:pos="7809"/>
        </w:tabs>
        <w:ind w:right="2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line id="Line 87" o:spid="_x0000_s1030" style="position:absolute;left:0;text-align:left;z-index:251659264;visibility:visible;mso-wrap-distance-top:-3e-5mm;mso-wrap-distance-bottom:-3e-5mm;mso-position-horizontal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EF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" strokeweight=".25pt">
            <w10:wrap anchorx="page"/>
            <w10:anchorlock/>
          </v:line>
        </w:pict>
      </w:r>
      <w:r>
        <w:rPr>
          <w:rFonts w:eastAsia="Calibri"/>
          <w:noProof/>
          <w:sz w:val="24"/>
          <w:szCs w:val="24"/>
        </w:rPr>
        <w:pict>
          <v:line id="Line 86" o:spid="_x0000_s1031" style="position:absolute;left:0;text-align:left;z-index:251660288;visibility:visible;mso-wrap-distance-top:-3e-5mm;mso-wrap-distance-bottom:-3e-5mm;mso-position-horizontal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aV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" strokeweight=".25pt">
            <w10:wrap anchorx="page"/>
            <w10:anchorlock/>
          </v:line>
        </w:pict>
      </w:r>
      <w:r w:rsidR="00B6675F" w:rsidRPr="00B6675F">
        <w:rPr>
          <w:rFonts w:eastAsia="Calibri"/>
          <w:sz w:val="24"/>
          <w:szCs w:val="24"/>
        </w:rPr>
        <w:t>от               04.03.2025г.    № 58</w:t>
      </w:r>
    </w:p>
    <w:p w:rsidR="00B6675F" w:rsidRPr="00B6675F" w:rsidRDefault="00B6675F" w:rsidP="00B6675F">
      <w:pPr>
        <w:tabs>
          <w:tab w:val="left" w:pos="-1254"/>
        </w:tabs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 xml:space="preserve">         р.п. Кантемировка</w:t>
      </w:r>
    </w:p>
    <w:p w:rsidR="00B6675F" w:rsidRPr="00B6675F" w:rsidRDefault="00B6675F" w:rsidP="00B6675F">
      <w:pPr>
        <w:ind w:left="-709" w:right="-383" w:firstLine="567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6675F" w:rsidRPr="00B6675F" w:rsidRDefault="00B6675F" w:rsidP="00B6675F">
      <w:pPr>
        <w:ind w:right="3400"/>
        <w:jc w:val="both"/>
        <w:outlineLvl w:val="0"/>
        <w:rPr>
          <w:b/>
          <w:bCs/>
          <w:kern w:val="28"/>
          <w:sz w:val="24"/>
          <w:szCs w:val="24"/>
        </w:rPr>
      </w:pPr>
      <w:r w:rsidRPr="00B6675F">
        <w:rPr>
          <w:b/>
          <w:bCs/>
          <w:kern w:val="28"/>
          <w:sz w:val="24"/>
          <w:szCs w:val="24"/>
        </w:rPr>
        <w:t>О внесении изменений в постановление администрации Кантемировского городского поселения от 01.12.2023 г. № 260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Кантемировского городского поселения»</w:t>
      </w:r>
    </w:p>
    <w:p w:rsidR="00B6675F" w:rsidRPr="00B6675F" w:rsidRDefault="00B6675F" w:rsidP="00B6675F">
      <w:pPr>
        <w:jc w:val="center"/>
        <w:outlineLvl w:val="0"/>
        <w:rPr>
          <w:b/>
          <w:bCs/>
          <w:kern w:val="28"/>
          <w:sz w:val="24"/>
          <w:szCs w:val="24"/>
        </w:rPr>
      </w:pPr>
    </w:p>
    <w:p w:rsidR="00B6675F" w:rsidRPr="00B6675F" w:rsidRDefault="00B6675F" w:rsidP="00B667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B6675F">
        <w:rPr>
          <w:rFonts w:eastAsia="Calibri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6675F">
        <w:rPr>
          <w:rFonts w:eastAsia="Calibri"/>
          <w:sz w:val="24"/>
          <w:szCs w:val="24"/>
          <w:lang w:eastAsia="en-US"/>
        </w:rPr>
        <w:t xml:space="preserve">,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</w:t>
      </w:r>
      <w:r w:rsidRPr="00B6675F">
        <w:rPr>
          <w:rFonts w:eastAsia="Calibri"/>
          <w:b/>
          <w:sz w:val="24"/>
          <w:szCs w:val="24"/>
          <w:lang w:eastAsia="en-US"/>
        </w:rPr>
        <w:t>постановляет:</w:t>
      </w:r>
    </w:p>
    <w:p w:rsidR="00B6675F" w:rsidRPr="00B6675F" w:rsidRDefault="00B6675F" w:rsidP="00B667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6675F" w:rsidRPr="00B6675F" w:rsidRDefault="00B6675F" w:rsidP="00B6675F">
      <w:pPr>
        <w:ind w:firstLine="709"/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>1. Внести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Кантемировского городского поселения», утвержденный постановлением администрации Кантемировского городского поселения от 01.12.2023 г. № 260, следующие изменения:</w:t>
      </w:r>
    </w:p>
    <w:p w:rsidR="00B6675F" w:rsidRPr="00B6675F" w:rsidRDefault="00B6675F" w:rsidP="00B667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>1.1. В пункте 7.1. Раздела 2 и абзаце 3 пункта 20.4. Раздела 3 слова «35 рабочих» заменить словами «27 календарных».</w:t>
      </w:r>
    </w:p>
    <w:p w:rsidR="00B6675F" w:rsidRPr="00B6675F" w:rsidRDefault="00B6675F" w:rsidP="00B6675F">
      <w:pPr>
        <w:ind w:firstLine="709"/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6675F" w:rsidRPr="00B6675F" w:rsidRDefault="00B6675F" w:rsidP="00B6675F">
      <w:pPr>
        <w:ind w:firstLine="709"/>
        <w:jc w:val="both"/>
        <w:rPr>
          <w:sz w:val="24"/>
          <w:szCs w:val="24"/>
        </w:rPr>
      </w:pPr>
      <w:r w:rsidRPr="00B6675F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</w:t>
      </w:r>
      <w:r w:rsidRPr="00B6675F">
        <w:rPr>
          <w:sz w:val="24"/>
          <w:szCs w:val="24"/>
        </w:rPr>
        <w:t>.</w:t>
      </w:r>
    </w:p>
    <w:p w:rsidR="00B6675F" w:rsidRPr="00B6675F" w:rsidRDefault="00B6675F" w:rsidP="00B6675F">
      <w:pPr>
        <w:ind w:left="5103" w:hanging="5103"/>
        <w:jc w:val="both"/>
        <w:rPr>
          <w:sz w:val="24"/>
          <w:szCs w:val="24"/>
        </w:rPr>
      </w:pPr>
    </w:p>
    <w:p w:rsidR="00B6675F" w:rsidRPr="00B6675F" w:rsidRDefault="00B6675F" w:rsidP="00B6675F">
      <w:pPr>
        <w:ind w:left="5103" w:hanging="5103"/>
        <w:jc w:val="both"/>
        <w:rPr>
          <w:sz w:val="24"/>
          <w:szCs w:val="24"/>
        </w:rPr>
      </w:pPr>
    </w:p>
    <w:p w:rsidR="00B6675F" w:rsidRPr="00B6675F" w:rsidRDefault="00B6675F" w:rsidP="00B6675F">
      <w:pPr>
        <w:ind w:left="5103" w:hanging="5103"/>
        <w:jc w:val="both"/>
        <w:rPr>
          <w:sz w:val="24"/>
          <w:szCs w:val="24"/>
        </w:rPr>
      </w:pPr>
    </w:p>
    <w:p w:rsidR="00B6675F" w:rsidRPr="00B6675F" w:rsidRDefault="00B6675F" w:rsidP="00B6675F">
      <w:pPr>
        <w:ind w:left="5103" w:hanging="5103"/>
        <w:jc w:val="both"/>
        <w:rPr>
          <w:sz w:val="24"/>
          <w:szCs w:val="24"/>
        </w:rPr>
      </w:pPr>
      <w:r w:rsidRPr="00B6675F">
        <w:rPr>
          <w:sz w:val="24"/>
          <w:szCs w:val="24"/>
        </w:rPr>
        <w:t>Глава Кантемировского</w:t>
      </w:r>
    </w:p>
    <w:p w:rsidR="00B6675F" w:rsidRPr="00B6675F" w:rsidRDefault="00B6675F" w:rsidP="00B6675F">
      <w:pPr>
        <w:ind w:left="5103" w:hanging="5103"/>
        <w:jc w:val="both"/>
        <w:rPr>
          <w:sz w:val="24"/>
          <w:szCs w:val="24"/>
        </w:rPr>
      </w:pPr>
      <w:r w:rsidRPr="00B6675F">
        <w:rPr>
          <w:sz w:val="24"/>
          <w:szCs w:val="24"/>
        </w:rPr>
        <w:t>городского поселения                                                                                Ю.А. Завгородний</w:t>
      </w:r>
    </w:p>
    <w:p w:rsidR="00B6675F" w:rsidRPr="00B6675F" w:rsidRDefault="00B6675F" w:rsidP="00B6675F">
      <w:pPr>
        <w:jc w:val="both"/>
      </w:pPr>
    </w:p>
    <w:p w:rsidR="00B6675F" w:rsidRPr="00B6675F" w:rsidRDefault="00B6675F" w:rsidP="00B6675F">
      <w:pPr>
        <w:jc w:val="both"/>
      </w:pPr>
    </w:p>
    <w:p w:rsidR="00B6675F" w:rsidRPr="00B6675F" w:rsidRDefault="00B6675F" w:rsidP="00B6675F">
      <w:pPr>
        <w:jc w:val="both"/>
      </w:pPr>
    </w:p>
    <w:p w:rsidR="00B6675F" w:rsidRPr="00B6675F" w:rsidRDefault="00B6675F" w:rsidP="00B6675F">
      <w:pPr>
        <w:jc w:val="both"/>
        <w:rPr>
          <w:sz w:val="24"/>
          <w:szCs w:val="24"/>
        </w:rPr>
      </w:pPr>
      <w:r w:rsidRPr="00B6675F">
        <w:rPr>
          <w:sz w:val="24"/>
          <w:szCs w:val="24"/>
        </w:rPr>
        <w:t xml:space="preserve">М.А. Мабенджидис </w:t>
      </w:r>
    </w:p>
    <w:p w:rsidR="00B6675F" w:rsidRDefault="00B6675F" w:rsidP="00B6675F">
      <w:pPr>
        <w:jc w:val="both"/>
        <w:rPr>
          <w:sz w:val="24"/>
          <w:szCs w:val="24"/>
        </w:rPr>
      </w:pPr>
      <w:r w:rsidRPr="00B6675F">
        <w:rPr>
          <w:sz w:val="24"/>
          <w:szCs w:val="24"/>
        </w:rPr>
        <w:t>47367-6-12-56</w:t>
      </w:r>
    </w:p>
    <w:p w:rsidR="00B6675F" w:rsidRPr="00B6675F" w:rsidRDefault="00B6675F" w:rsidP="00B6675F">
      <w:pPr>
        <w:ind w:right="-383"/>
        <w:jc w:val="center"/>
        <w:rPr>
          <w:rFonts w:eastAsia="Calibri"/>
          <w:b/>
          <w:bCs/>
          <w:noProof/>
          <w:sz w:val="24"/>
          <w:szCs w:val="24"/>
        </w:rPr>
      </w:pPr>
      <w:r w:rsidRPr="00B6675F">
        <w:rPr>
          <w:rFonts w:eastAsia="Calibri"/>
          <w:b/>
          <w:bCs/>
          <w:noProof/>
          <w:sz w:val="24"/>
          <w:szCs w:val="24"/>
        </w:rPr>
        <w:lastRenderedPageBreak/>
        <w:drawing>
          <wp:inline distT="0" distB="0" distL="0" distR="0" wp14:anchorId="247654BE" wp14:editId="6A9DB8AA">
            <wp:extent cx="552450" cy="678007"/>
            <wp:effectExtent l="19050" t="0" r="0" b="0"/>
            <wp:docPr id="5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5F" w:rsidRPr="00B6675F" w:rsidRDefault="00B6675F" w:rsidP="00B6675F">
      <w:pPr>
        <w:ind w:right="-383"/>
        <w:jc w:val="center"/>
        <w:rPr>
          <w:rFonts w:eastAsia="Calibri"/>
          <w:b/>
          <w:bCs/>
          <w:sz w:val="24"/>
          <w:szCs w:val="24"/>
        </w:rPr>
      </w:pPr>
      <w:r w:rsidRPr="00B6675F">
        <w:rPr>
          <w:rFonts w:eastAsia="Calibri"/>
          <w:b/>
          <w:bCs/>
          <w:sz w:val="24"/>
          <w:szCs w:val="24"/>
        </w:rPr>
        <w:t>АДМИНИСТРАЦИЯ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bCs/>
          <w:sz w:val="24"/>
          <w:szCs w:val="24"/>
        </w:rPr>
      </w:pPr>
      <w:r w:rsidRPr="00B6675F">
        <w:rPr>
          <w:rFonts w:eastAsia="Calibri"/>
          <w:b/>
          <w:bCs/>
          <w:sz w:val="24"/>
          <w:szCs w:val="24"/>
        </w:rPr>
        <w:t>КАНТЕМИРОВСКОГО ГОРОДСКОГО ПОСЕЛЕНИЯ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sz w:val="24"/>
          <w:szCs w:val="24"/>
        </w:rPr>
      </w:pPr>
      <w:r w:rsidRPr="00B6675F">
        <w:rPr>
          <w:rFonts w:eastAsia="Calibri"/>
          <w:b/>
          <w:sz w:val="24"/>
          <w:szCs w:val="24"/>
        </w:rPr>
        <w:t>КАНТЕМИРОВСКОГО МУНИЦИПАЛЬНОГО РАЙОНА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sz w:val="24"/>
          <w:szCs w:val="24"/>
        </w:rPr>
      </w:pPr>
      <w:r w:rsidRPr="00B6675F">
        <w:rPr>
          <w:rFonts w:eastAsia="Calibri"/>
          <w:b/>
          <w:sz w:val="24"/>
          <w:szCs w:val="24"/>
        </w:rPr>
        <w:t>ВОРОНЕЖСКОЙ ОБЛАСТИ</w:t>
      </w:r>
    </w:p>
    <w:p w:rsidR="00B6675F" w:rsidRPr="00B6675F" w:rsidRDefault="00B6675F" w:rsidP="00B6675F">
      <w:pPr>
        <w:keepNext/>
        <w:jc w:val="center"/>
        <w:outlineLvl w:val="3"/>
        <w:rPr>
          <w:rFonts w:eastAsia="Calibri"/>
          <w:b/>
          <w:spacing w:val="40"/>
          <w:sz w:val="24"/>
          <w:szCs w:val="24"/>
        </w:rPr>
      </w:pPr>
    </w:p>
    <w:p w:rsidR="00B6675F" w:rsidRPr="00B6675F" w:rsidRDefault="00B6675F" w:rsidP="00B6675F">
      <w:pPr>
        <w:jc w:val="center"/>
        <w:rPr>
          <w:rFonts w:eastAsia="Calibri"/>
          <w:b/>
          <w:spacing w:val="60"/>
          <w:sz w:val="24"/>
          <w:szCs w:val="24"/>
        </w:rPr>
      </w:pPr>
      <w:r w:rsidRPr="00B6675F">
        <w:rPr>
          <w:rFonts w:eastAsia="Calibri"/>
          <w:b/>
          <w:spacing w:val="60"/>
          <w:sz w:val="24"/>
          <w:szCs w:val="24"/>
        </w:rPr>
        <w:t>ПОСТАНОВЛЕНИЕ</w:t>
      </w:r>
    </w:p>
    <w:p w:rsidR="00B6675F" w:rsidRPr="00B6675F" w:rsidRDefault="00B6675F" w:rsidP="00B6675F">
      <w:pPr>
        <w:ind w:left="567" w:firstLine="567"/>
        <w:jc w:val="center"/>
        <w:rPr>
          <w:rFonts w:eastAsia="Calibri"/>
          <w:spacing w:val="60"/>
          <w:sz w:val="24"/>
          <w:szCs w:val="24"/>
        </w:rPr>
      </w:pPr>
    </w:p>
    <w:p w:rsidR="00B6675F" w:rsidRPr="00B6675F" w:rsidRDefault="00EE20DB" w:rsidP="00B6675F">
      <w:pPr>
        <w:tabs>
          <w:tab w:val="left" w:pos="7809"/>
        </w:tabs>
        <w:ind w:right="2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line id="_x0000_s1032" style="position:absolute;left:0;text-align:left;z-index:251662336;visibility:visible;mso-wrap-distance-top:-3e-5mm;mso-wrap-distance-bottom:-3e-5mm;mso-position-horizontal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EF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" strokeweight=".25pt">
            <w10:wrap anchorx="page"/>
            <w10:anchorlock/>
          </v:line>
        </w:pict>
      </w:r>
      <w:r>
        <w:rPr>
          <w:rFonts w:eastAsia="Calibri"/>
          <w:noProof/>
          <w:sz w:val="24"/>
          <w:szCs w:val="24"/>
        </w:rPr>
        <w:pict>
          <v:line id="_x0000_s1033" style="position:absolute;left:0;text-align:left;z-index:251663360;visibility:visible;mso-wrap-distance-top:-3e-5mm;mso-wrap-distance-bottom:-3e-5mm;mso-position-horizontal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aV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" strokeweight=".25pt">
            <w10:wrap anchorx="page"/>
            <w10:anchorlock/>
          </v:line>
        </w:pict>
      </w:r>
      <w:r w:rsidR="00B6675F" w:rsidRPr="00B6675F">
        <w:rPr>
          <w:rFonts w:eastAsia="Calibri"/>
          <w:sz w:val="24"/>
          <w:szCs w:val="24"/>
        </w:rPr>
        <w:t xml:space="preserve">от  </w:t>
      </w:r>
      <w:r w:rsidR="00B6675F">
        <w:rPr>
          <w:rFonts w:eastAsia="Calibri"/>
          <w:sz w:val="24"/>
          <w:szCs w:val="24"/>
        </w:rPr>
        <w:t xml:space="preserve"> </w:t>
      </w:r>
      <w:r w:rsidR="00B6675F" w:rsidRPr="00B6675F">
        <w:rPr>
          <w:rFonts w:eastAsia="Calibri"/>
          <w:sz w:val="24"/>
          <w:szCs w:val="24"/>
        </w:rPr>
        <w:t xml:space="preserve"> </w:t>
      </w:r>
      <w:r w:rsidR="00B6675F">
        <w:rPr>
          <w:rFonts w:eastAsia="Calibri"/>
          <w:sz w:val="24"/>
          <w:szCs w:val="24"/>
        </w:rPr>
        <w:t xml:space="preserve">    </w:t>
      </w:r>
      <w:r w:rsidR="00B6675F" w:rsidRPr="00B6675F">
        <w:rPr>
          <w:rFonts w:eastAsia="Calibri"/>
          <w:sz w:val="24"/>
          <w:szCs w:val="24"/>
        </w:rPr>
        <w:t>04.03.2025 г.   № 59</w:t>
      </w:r>
    </w:p>
    <w:p w:rsidR="00B6675F" w:rsidRPr="00B6675F" w:rsidRDefault="00B6675F" w:rsidP="00B6675F">
      <w:pPr>
        <w:tabs>
          <w:tab w:val="left" w:pos="-1254"/>
        </w:tabs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>р.п. Кантемировка</w:t>
      </w:r>
    </w:p>
    <w:p w:rsidR="00B6675F" w:rsidRPr="00B6675F" w:rsidRDefault="00B6675F" w:rsidP="00B6675F">
      <w:pPr>
        <w:ind w:left="-709" w:right="-383" w:firstLine="567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6675F" w:rsidRPr="00B6675F" w:rsidRDefault="00B6675F" w:rsidP="00B6675F">
      <w:pPr>
        <w:ind w:right="3400"/>
        <w:jc w:val="both"/>
        <w:outlineLvl w:val="0"/>
        <w:rPr>
          <w:b/>
          <w:bCs/>
          <w:kern w:val="28"/>
          <w:sz w:val="24"/>
          <w:szCs w:val="24"/>
        </w:rPr>
      </w:pPr>
      <w:r w:rsidRPr="00B6675F">
        <w:rPr>
          <w:b/>
          <w:bCs/>
          <w:kern w:val="28"/>
          <w:sz w:val="24"/>
          <w:szCs w:val="24"/>
        </w:rPr>
        <w:t>О внесении изменений в постановление администрации Кантемировского городского поселения от 01.12.2023 г. № 261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Кантемировского городского поселения»</w:t>
      </w:r>
    </w:p>
    <w:p w:rsidR="00B6675F" w:rsidRPr="00B6675F" w:rsidRDefault="00B6675F" w:rsidP="00B6675F">
      <w:pPr>
        <w:jc w:val="both"/>
        <w:rPr>
          <w:sz w:val="24"/>
          <w:szCs w:val="24"/>
        </w:rPr>
      </w:pPr>
    </w:p>
    <w:p w:rsidR="00B6675F" w:rsidRPr="00B6675F" w:rsidRDefault="00B6675F" w:rsidP="00B6675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B6675F">
        <w:rPr>
          <w:rFonts w:eastAsia="Calibri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B6675F">
        <w:rPr>
          <w:rFonts w:eastAsia="Calibri"/>
          <w:sz w:val="24"/>
          <w:szCs w:val="24"/>
          <w:lang w:eastAsia="en-US"/>
        </w:rPr>
        <w:t xml:space="preserve">,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</w:t>
      </w:r>
      <w:r w:rsidRPr="00B6675F">
        <w:rPr>
          <w:rFonts w:eastAsia="Calibri"/>
          <w:b/>
          <w:sz w:val="24"/>
          <w:szCs w:val="24"/>
          <w:lang w:eastAsia="en-US"/>
        </w:rPr>
        <w:t>постановляет:</w:t>
      </w:r>
    </w:p>
    <w:p w:rsidR="00B6675F" w:rsidRPr="00B6675F" w:rsidRDefault="00B6675F" w:rsidP="00B6675F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 xml:space="preserve">1. 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Кантемировского городского поселения, утвержденный постановлением администрации Кантемировского городского поселения от 01.12.2023 г. № 261, следующие изменения: </w:t>
      </w:r>
    </w:p>
    <w:p w:rsidR="00B6675F" w:rsidRPr="00B6675F" w:rsidRDefault="00B6675F" w:rsidP="00B6675F">
      <w:pPr>
        <w:tabs>
          <w:tab w:val="left" w:pos="1257"/>
        </w:tabs>
        <w:ind w:firstLine="709"/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>1.1. в подпункте 7.1.1 пункта 7.1 слова «45 дней» заменить словами «13 рабочих дней»;</w:t>
      </w:r>
    </w:p>
    <w:p w:rsidR="00B6675F" w:rsidRPr="00B6675F" w:rsidRDefault="00B6675F" w:rsidP="00B6675F">
      <w:pPr>
        <w:widowControl w:val="0"/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>1.2. абзац 10 пункта 22.1 дополнить словами «,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B6675F" w:rsidRPr="00B6675F" w:rsidRDefault="00B6675F" w:rsidP="00B6675F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</w:rPr>
      </w:pPr>
      <w:r w:rsidRPr="00B6675F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6675F" w:rsidRPr="00B6675F" w:rsidRDefault="00B6675F" w:rsidP="00B6675F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B6675F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B6675F" w:rsidRPr="00B6675F" w:rsidRDefault="00B6675F" w:rsidP="00B6675F">
      <w:pPr>
        <w:ind w:right="-383"/>
        <w:jc w:val="both"/>
        <w:rPr>
          <w:sz w:val="24"/>
          <w:szCs w:val="24"/>
        </w:rPr>
      </w:pPr>
    </w:p>
    <w:p w:rsidR="00B6675F" w:rsidRPr="00B6675F" w:rsidRDefault="00B6675F" w:rsidP="00B6675F">
      <w:pPr>
        <w:ind w:right="-383"/>
        <w:jc w:val="both"/>
        <w:rPr>
          <w:sz w:val="24"/>
          <w:szCs w:val="24"/>
        </w:rPr>
      </w:pPr>
      <w:r w:rsidRPr="00B6675F">
        <w:rPr>
          <w:sz w:val="24"/>
          <w:szCs w:val="24"/>
        </w:rPr>
        <w:t>Глава Кантемировского</w:t>
      </w:r>
    </w:p>
    <w:p w:rsidR="00B6675F" w:rsidRPr="00B6675F" w:rsidRDefault="00B6675F" w:rsidP="00B6675F">
      <w:pPr>
        <w:ind w:right="-1"/>
        <w:jc w:val="both"/>
        <w:rPr>
          <w:sz w:val="24"/>
          <w:szCs w:val="24"/>
        </w:rPr>
      </w:pPr>
      <w:r w:rsidRPr="00B6675F">
        <w:rPr>
          <w:sz w:val="24"/>
          <w:szCs w:val="24"/>
        </w:rPr>
        <w:t xml:space="preserve">городского поселения                                                                  </w:t>
      </w:r>
      <w:proofErr w:type="spellStart"/>
      <w:r w:rsidRPr="00B6675F">
        <w:rPr>
          <w:sz w:val="24"/>
          <w:szCs w:val="24"/>
        </w:rPr>
        <w:t>Ю.А.Завгородний</w:t>
      </w:r>
      <w:proofErr w:type="spellEnd"/>
    </w:p>
    <w:p w:rsidR="00B6675F" w:rsidRPr="00B6675F" w:rsidRDefault="00B6675F" w:rsidP="00B6675F">
      <w:pPr>
        <w:ind w:right="-1"/>
        <w:jc w:val="both"/>
        <w:rPr>
          <w:rFonts w:eastAsia="Calibri"/>
          <w:lang w:eastAsia="en-US"/>
        </w:rPr>
      </w:pPr>
    </w:p>
    <w:p w:rsidR="00FC191C" w:rsidRDefault="00B6675F" w:rsidP="00B6675F">
      <w:pPr>
        <w:ind w:right="-1"/>
        <w:jc w:val="both"/>
        <w:rPr>
          <w:rFonts w:eastAsia="Calibri"/>
          <w:lang w:eastAsia="en-US"/>
        </w:rPr>
      </w:pPr>
      <w:r w:rsidRPr="00B6675F">
        <w:rPr>
          <w:rFonts w:eastAsia="Calibri"/>
          <w:lang w:eastAsia="en-US"/>
        </w:rPr>
        <w:t xml:space="preserve">М.А. Мабенджидис </w:t>
      </w:r>
    </w:p>
    <w:p w:rsidR="00B6675F" w:rsidRPr="009B6DA2" w:rsidRDefault="00B6675F" w:rsidP="00B6675F">
      <w:pPr>
        <w:ind w:right="-1"/>
        <w:rPr>
          <w:rFonts w:eastAsia="Calibri"/>
          <w:lang w:eastAsia="en-US"/>
        </w:rPr>
      </w:pPr>
      <w:r>
        <w:rPr>
          <w:rFonts w:eastAsia="Calibri"/>
          <w:lang w:eastAsia="en-US"/>
        </w:rPr>
        <w:t>847367-</w:t>
      </w:r>
      <w:r w:rsidRPr="009B6DA2">
        <w:rPr>
          <w:rFonts w:eastAsia="Calibri"/>
          <w:lang w:eastAsia="en-US"/>
        </w:rPr>
        <w:t>6-12-56</w:t>
      </w:r>
    </w:p>
    <w:p w:rsidR="008A0E07" w:rsidRDefault="008A0E0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5194" w:type="pct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68"/>
      </w:tblGrid>
      <w:tr w:rsidR="008A0E07" w:rsidTr="000B782A">
        <w:trPr>
          <w:cantSplit/>
          <w:trHeight w:val="6258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0E07" w:rsidRDefault="008A0E07" w:rsidP="000B782A">
            <w:pPr>
              <w:pStyle w:val="33"/>
              <w:spacing w:before="60" w:after="60"/>
              <w:jc w:val="center"/>
              <w:rPr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  <w:p w:rsidR="008A0E07" w:rsidRPr="00AB1001" w:rsidRDefault="008A0E07" w:rsidP="000B782A">
            <w:pPr>
              <w:pStyle w:val="33"/>
              <w:spacing w:before="60" w:after="60"/>
              <w:jc w:val="both"/>
              <w:rPr>
                <w:szCs w:val="24"/>
              </w:rPr>
            </w:pPr>
            <w:r w:rsidRPr="00AB1001">
              <w:rPr>
                <w:szCs w:val="24"/>
              </w:rPr>
              <w:t xml:space="preserve">Кадастровым инженером </w:t>
            </w:r>
            <w:r>
              <w:rPr>
                <w:szCs w:val="24"/>
              </w:rPr>
              <w:t>Шевченко Владимиром Витальевичем,</w:t>
            </w:r>
            <w:r w:rsidRPr="00AB1001">
              <w:rPr>
                <w:szCs w:val="24"/>
              </w:rPr>
              <w:t xml:space="preserve"> </w:t>
            </w:r>
            <w:r>
              <w:rPr>
                <w:szCs w:val="24"/>
              </w:rPr>
              <w:t>396731, Воронежская область, Кантемировский район,</w:t>
            </w:r>
            <w:r w:rsidRPr="00AB1001">
              <w:rPr>
                <w:szCs w:val="24"/>
              </w:rPr>
              <w:t xml:space="preserve"> р.п. Кантемировка, ул. </w:t>
            </w:r>
            <w:r>
              <w:rPr>
                <w:szCs w:val="24"/>
              </w:rPr>
              <w:t>Владимира Завадского</w:t>
            </w:r>
            <w:r w:rsidRPr="00AB1001">
              <w:rPr>
                <w:szCs w:val="24"/>
              </w:rPr>
              <w:t xml:space="preserve">, </w:t>
            </w:r>
            <w:r>
              <w:rPr>
                <w:szCs w:val="24"/>
              </w:rPr>
              <w:t>53,</w:t>
            </w:r>
            <w:r w:rsidRPr="00AB1001">
              <w:rPr>
                <w:szCs w:val="24"/>
              </w:rPr>
              <w:t xml:space="preserve"> </w:t>
            </w:r>
            <w:r w:rsidRPr="00803E71">
              <w:rPr>
                <w:szCs w:val="24"/>
              </w:rPr>
              <w:t>e-</w:t>
            </w:r>
            <w:proofErr w:type="spellStart"/>
            <w:r w:rsidRPr="00803E71">
              <w:rPr>
                <w:szCs w:val="24"/>
              </w:rPr>
              <w:t>mail</w:t>
            </w:r>
            <w:proofErr w:type="spellEnd"/>
            <w:r w:rsidRPr="00803E71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kad.in.vladimir@mail.ru, </w:t>
            </w:r>
            <w:r w:rsidRPr="00AB1001">
              <w:rPr>
                <w:szCs w:val="24"/>
              </w:rPr>
              <w:t>тел. 8</w:t>
            </w:r>
            <w:r>
              <w:rPr>
                <w:szCs w:val="24"/>
              </w:rPr>
              <w:t xml:space="preserve">9507747475, </w:t>
            </w:r>
            <w:r w:rsidRPr="001B741C">
              <w:rPr>
                <w:szCs w:val="24"/>
              </w:rPr>
              <w:t>N регистрации в государственном</w:t>
            </w:r>
            <w:r>
              <w:rPr>
                <w:szCs w:val="24"/>
              </w:rPr>
              <w:t xml:space="preserve"> </w:t>
            </w:r>
            <w:r w:rsidRPr="001B741C">
              <w:rPr>
                <w:szCs w:val="24"/>
              </w:rPr>
              <w:t>реестре лиц, осуществляющих кадастровую деятельность</w:t>
            </w:r>
            <w:r>
              <w:rPr>
                <w:szCs w:val="24"/>
              </w:rPr>
              <w:t xml:space="preserve"> 12681, </w:t>
            </w:r>
            <w:r w:rsidRPr="00AB1001">
              <w:rPr>
                <w:szCs w:val="24"/>
              </w:rPr>
              <w:t xml:space="preserve">в отношении земельного участка с кадастровым </w:t>
            </w:r>
            <w:r>
              <w:rPr>
                <w:szCs w:val="24"/>
              </w:rPr>
              <w:t>номером</w:t>
            </w:r>
            <w:r w:rsidRPr="00AB1001">
              <w:rPr>
                <w:szCs w:val="24"/>
              </w:rPr>
              <w:t xml:space="preserve"> </w:t>
            </w:r>
            <w:r w:rsidRPr="00E21680">
              <w:rPr>
                <w:szCs w:val="24"/>
              </w:rPr>
              <w:t>36:12:</w:t>
            </w:r>
            <w:r>
              <w:rPr>
                <w:szCs w:val="24"/>
              </w:rPr>
              <w:t>0100057:ЗУ1, расположенного</w:t>
            </w:r>
            <w:r w:rsidRPr="00AB1001">
              <w:rPr>
                <w:szCs w:val="24"/>
              </w:rPr>
              <w:t>:</w:t>
            </w:r>
            <w:r>
              <w:rPr>
                <w:szCs w:val="24"/>
              </w:rPr>
              <w:t xml:space="preserve"> Российская Федерация, </w:t>
            </w:r>
            <w:r w:rsidRPr="00E21680">
              <w:rPr>
                <w:szCs w:val="24"/>
              </w:rPr>
              <w:t xml:space="preserve">Воронежская область, Кантемировский </w:t>
            </w:r>
            <w:r>
              <w:rPr>
                <w:szCs w:val="24"/>
              </w:rPr>
              <w:t xml:space="preserve">муниципальный </w:t>
            </w:r>
            <w:r w:rsidRPr="00E21680">
              <w:rPr>
                <w:szCs w:val="24"/>
              </w:rPr>
              <w:t xml:space="preserve">район, </w:t>
            </w:r>
            <w:r>
              <w:rPr>
                <w:szCs w:val="24"/>
              </w:rPr>
              <w:t>Кантемировское городское поселение, р.п. Кантемировка</w:t>
            </w:r>
            <w:r w:rsidRPr="00E21680">
              <w:rPr>
                <w:szCs w:val="24"/>
              </w:rPr>
              <w:t xml:space="preserve">, ул. </w:t>
            </w:r>
            <w:r>
              <w:rPr>
                <w:szCs w:val="24"/>
              </w:rPr>
              <w:t>Ленина</w:t>
            </w:r>
            <w:r w:rsidRPr="00E2168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27, </w:t>
            </w:r>
            <w:r w:rsidRPr="00AB1001">
              <w:rPr>
                <w:szCs w:val="24"/>
              </w:rPr>
              <w:t>выполняются кадастровые работы по уточнению местоположения границы земельного участка.</w:t>
            </w:r>
            <w:r>
              <w:rPr>
                <w:szCs w:val="24"/>
              </w:rPr>
              <w:t xml:space="preserve"> </w:t>
            </w:r>
            <w:r w:rsidRPr="00B34BB1">
              <w:rPr>
                <w:szCs w:val="24"/>
              </w:rPr>
              <w:t xml:space="preserve">Заказчиком кадастровых работ является </w:t>
            </w:r>
            <w:r>
              <w:rPr>
                <w:szCs w:val="24"/>
              </w:rPr>
              <w:t>Демкина Алина Владимировна</w:t>
            </w:r>
            <w:r w:rsidRPr="00686DE7">
              <w:rPr>
                <w:szCs w:val="24"/>
              </w:rPr>
              <w:t xml:space="preserve">, почтовый адрес: </w:t>
            </w:r>
            <w:r w:rsidRPr="00E21680">
              <w:rPr>
                <w:szCs w:val="24"/>
              </w:rPr>
              <w:t>3967</w:t>
            </w:r>
            <w:r>
              <w:rPr>
                <w:szCs w:val="24"/>
              </w:rPr>
              <w:t>30</w:t>
            </w:r>
            <w:r w:rsidRPr="00E21680">
              <w:rPr>
                <w:szCs w:val="24"/>
              </w:rPr>
              <w:t xml:space="preserve">, </w:t>
            </w:r>
            <w:r w:rsidRPr="001A79F8">
              <w:rPr>
                <w:szCs w:val="24"/>
              </w:rPr>
              <w:t>Воронежская область, Кантемировский район, р.п. Кантемировка, ул. Молодежная, д. 15а</w:t>
            </w:r>
            <w:r w:rsidRPr="00E21680">
              <w:rPr>
                <w:szCs w:val="24"/>
              </w:rPr>
              <w:t>, тел. 891</w:t>
            </w:r>
            <w:r>
              <w:rPr>
                <w:szCs w:val="24"/>
              </w:rPr>
              <w:t>92462073</w:t>
            </w:r>
            <w:r w:rsidRPr="00686DE7">
              <w:rPr>
                <w:szCs w:val="24"/>
              </w:rPr>
              <w:t>. Собрание заинтересованных лиц по поводу согласования местоположения</w:t>
            </w:r>
            <w:r w:rsidRPr="00B34BB1">
              <w:rPr>
                <w:szCs w:val="24"/>
              </w:rPr>
              <w:t xml:space="preserve"> границ состоится по адресу: </w:t>
            </w:r>
            <w:r w:rsidRPr="005E0F34">
              <w:rPr>
                <w:szCs w:val="24"/>
              </w:rPr>
              <w:t xml:space="preserve">Воронежская область, Кантемировский район, </w:t>
            </w:r>
            <w:r w:rsidRPr="001A79F8">
              <w:rPr>
                <w:szCs w:val="24"/>
              </w:rPr>
              <w:t>р.п. Кантемировка, ул. Ленина, 27</w:t>
            </w:r>
            <w:r w:rsidRPr="00E21680">
              <w:rPr>
                <w:szCs w:val="24"/>
              </w:rPr>
              <w:t xml:space="preserve"> </w:t>
            </w:r>
            <w:r w:rsidRPr="00B34BB1">
              <w:rPr>
                <w:szCs w:val="24"/>
              </w:rPr>
              <w:t xml:space="preserve">- </w:t>
            </w:r>
            <w:r>
              <w:rPr>
                <w:szCs w:val="24"/>
              </w:rPr>
              <w:t>04</w:t>
            </w:r>
            <w:r w:rsidRPr="005902D1">
              <w:rPr>
                <w:szCs w:val="24"/>
              </w:rPr>
              <w:t xml:space="preserve"> </w:t>
            </w:r>
            <w:r>
              <w:rPr>
                <w:szCs w:val="24"/>
              </w:rPr>
              <w:t>апреля</w:t>
            </w:r>
            <w:r w:rsidRPr="005902D1">
              <w:rPr>
                <w:szCs w:val="24"/>
              </w:rPr>
              <w:t xml:space="preserve"> 20</w:t>
            </w:r>
            <w:r>
              <w:rPr>
                <w:szCs w:val="24"/>
              </w:rPr>
              <w:t>25</w:t>
            </w:r>
            <w:r w:rsidRPr="005902D1">
              <w:rPr>
                <w:szCs w:val="24"/>
              </w:rPr>
              <w:t xml:space="preserve">г в </w:t>
            </w:r>
            <w:r>
              <w:rPr>
                <w:szCs w:val="24"/>
              </w:rPr>
              <w:t>10</w:t>
            </w:r>
            <w:r w:rsidRPr="005902D1">
              <w:rPr>
                <w:szCs w:val="24"/>
              </w:rPr>
              <w:t xml:space="preserve"> часов 00 минут. С проектом межевого плана земельного участка можно</w:t>
            </w:r>
            <w:r w:rsidRPr="00AB1001">
              <w:rPr>
                <w:szCs w:val="24"/>
              </w:rPr>
              <w:t xml:space="preserve"> ознакомиться по адресу:</w:t>
            </w:r>
            <w:r>
              <w:rPr>
                <w:szCs w:val="24"/>
              </w:rPr>
              <w:t xml:space="preserve"> </w:t>
            </w:r>
            <w:r w:rsidRPr="00AB1001">
              <w:rPr>
                <w:szCs w:val="24"/>
              </w:rPr>
              <w:t>Воронежская обл</w:t>
            </w:r>
            <w:r>
              <w:rPr>
                <w:szCs w:val="24"/>
              </w:rPr>
              <w:t>асть,</w:t>
            </w:r>
            <w:r w:rsidRPr="00AB1001">
              <w:rPr>
                <w:szCs w:val="24"/>
              </w:rPr>
              <w:t xml:space="preserve"> Кантемировский район, р.п. Кантемировка, ул. </w:t>
            </w:r>
            <w:r w:rsidRPr="00472ADF">
              <w:rPr>
                <w:szCs w:val="24"/>
              </w:rPr>
              <w:t>Владимира Завадского</w:t>
            </w:r>
            <w:r w:rsidRPr="00AB1001">
              <w:rPr>
                <w:szCs w:val="24"/>
              </w:rPr>
              <w:t xml:space="preserve">, </w:t>
            </w:r>
            <w:r>
              <w:rPr>
                <w:szCs w:val="24"/>
              </w:rPr>
              <w:t>д. 53. Обоснованные в</w:t>
            </w:r>
            <w:r w:rsidRPr="00AB1001">
              <w:rPr>
                <w:szCs w:val="24"/>
              </w:rPr>
              <w:t xml:space="preserve">озражения </w:t>
            </w:r>
            <w:r>
              <w:rPr>
                <w:szCs w:val="24"/>
              </w:rPr>
              <w:t>относительно местоположения границ, содержащихся в пр</w:t>
            </w:r>
            <w:r w:rsidRPr="00AB1001">
              <w:rPr>
                <w:szCs w:val="24"/>
              </w:rPr>
              <w:t>оект</w:t>
            </w:r>
            <w:r>
              <w:rPr>
                <w:szCs w:val="24"/>
              </w:rPr>
              <w:t>е</w:t>
            </w:r>
            <w:r w:rsidRPr="00AB1001">
              <w:rPr>
                <w:szCs w:val="24"/>
              </w:rPr>
              <w:t xml:space="preserve"> межевого плана</w:t>
            </w:r>
            <w:r>
              <w:rPr>
                <w:szCs w:val="24"/>
              </w:rPr>
              <w:t>,</w:t>
            </w:r>
            <w:r w:rsidRPr="00AB1001">
              <w:rPr>
                <w:szCs w:val="24"/>
              </w:rPr>
              <w:t xml:space="preserve"> и требования о проведении согласования местоположения границ земельных участков на местности принимаются </w:t>
            </w:r>
            <w:r w:rsidRPr="005902D1">
              <w:rPr>
                <w:szCs w:val="24"/>
              </w:rPr>
              <w:t xml:space="preserve">с </w:t>
            </w:r>
            <w:r>
              <w:rPr>
                <w:szCs w:val="24"/>
              </w:rPr>
              <w:t>04</w:t>
            </w:r>
            <w:r w:rsidRPr="005902D1">
              <w:rPr>
                <w:szCs w:val="24"/>
              </w:rPr>
              <w:t xml:space="preserve"> </w:t>
            </w:r>
            <w:r>
              <w:rPr>
                <w:szCs w:val="24"/>
              </w:rPr>
              <w:t>марта</w:t>
            </w:r>
            <w:r w:rsidRPr="005902D1">
              <w:rPr>
                <w:szCs w:val="24"/>
              </w:rPr>
              <w:t xml:space="preserve"> 20</w:t>
            </w:r>
            <w:r>
              <w:rPr>
                <w:szCs w:val="24"/>
              </w:rPr>
              <w:t>25</w:t>
            </w:r>
            <w:r w:rsidRPr="005902D1">
              <w:rPr>
                <w:szCs w:val="24"/>
              </w:rPr>
              <w:t xml:space="preserve">г. по </w:t>
            </w:r>
            <w:r>
              <w:rPr>
                <w:szCs w:val="24"/>
              </w:rPr>
              <w:t>19 марта 2025</w:t>
            </w:r>
            <w:r w:rsidRPr="005902D1">
              <w:rPr>
                <w:szCs w:val="24"/>
              </w:rPr>
              <w:t>г. п</w:t>
            </w:r>
            <w:r w:rsidRPr="00AB1001">
              <w:rPr>
                <w:szCs w:val="24"/>
              </w:rPr>
              <w:t>о адресу: Воронежская обл</w:t>
            </w:r>
            <w:r>
              <w:rPr>
                <w:szCs w:val="24"/>
              </w:rPr>
              <w:t>асть,</w:t>
            </w:r>
            <w:r w:rsidRPr="00AB1001">
              <w:rPr>
                <w:szCs w:val="24"/>
              </w:rPr>
              <w:t xml:space="preserve"> Кантемировский район, </w:t>
            </w:r>
            <w:r>
              <w:rPr>
                <w:szCs w:val="24"/>
              </w:rPr>
              <w:t xml:space="preserve">р.п. Кантемировка, </w:t>
            </w:r>
            <w:r w:rsidRPr="00AB1001">
              <w:rPr>
                <w:szCs w:val="24"/>
              </w:rPr>
              <w:t xml:space="preserve">ул. </w:t>
            </w:r>
            <w:r w:rsidRPr="00472ADF">
              <w:rPr>
                <w:szCs w:val="24"/>
              </w:rPr>
              <w:t>Владимира Завадского</w:t>
            </w:r>
            <w:r w:rsidRPr="00AB1001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д. 53. </w:t>
            </w:r>
            <w:r w:rsidRPr="00E21680">
              <w:rPr>
                <w:szCs w:val="24"/>
              </w:rPr>
              <w:t>Смежные земельные участки, с правообладателями которых требуется согласовать местоположение границ: с кадастровым номером 36:12:</w:t>
            </w:r>
            <w:r>
              <w:rPr>
                <w:szCs w:val="24"/>
              </w:rPr>
              <w:t>0100057</w:t>
            </w:r>
            <w:r w:rsidRPr="00E21680">
              <w:rPr>
                <w:szCs w:val="24"/>
              </w:rPr>
              <w:t>:</w:t>
            </w:r>
            <w:r>
              <w:rPr>
                <w:szCs w:val="24"/>
              </w:rPr>
              <w:t>32</w:t>
            </w:r>
            <w:r w:rsidRPr="00E21680">
              <w:rPr>
                <w:szCs w:val="24"/>
              </w:rPr>
              <w:t xml:space="preserve">, местоположение: </w:t>
            </w:r>
            <w:r w:rsidRPr="005E3B7D">
              <w:rPr>
                <w:szCs w:val="24"/>
              </w:rPr>
              <w:t>Российская Федерация, Воронежская область, Кантемировский муниципальный район, Кантемировское городское поселение, р.п. Кантемировка, ул. Ленина</w:t>
            </w:r>
            <w:r>
              <w:rPr>
                <w:szCs w:val="24"/>
              </w:rPr>
              <w:t>, 25</w:t>
            </w:r>
            <w:r w:rsidRPr="00E21680">
              <w:rPr>
                <w:szCs w:val="24"/>
              </w:rPr>
              <w:t xml:space="preserve">, </w:t>
            </w:r>
            <w:r>
              <w:rPr>
                <w:szCs w:val="24"/>
              </w:rPr>
              <w:t>36:12:0100057:34</w:t>
            </w:r>
            <w:r w:rsidRPr="00150D29">
              <w:rPr>
                <w:szCs w:val="24"/>
              </w:rPr>
              <w:t xml:space="preserve">, местоположение: Воронежская область, Кантемировский район, </w:t>
            </w:r>
            <w:r w:rsidRPr="005E3B7D">
              <w:rPr>
                <w:szCs w:val="24"/>
              </w:rPr>
              <w:t>р.п. Кантемировка, ул. Ленина, 2</w:t>
            </w:r>
            <w:r>
              <w:rPr>
                <w:szCs w:val="24"/>
              </w:rPr>
              <w:t xml:space="preserve">9, </w:t>
            </w:r>
            <w:r w:rsidRPr="00B521B1">
              <w:t>а так же участки, смежные с вышеуказанным земельным участком в границ</w:t>
            </w:r>
            <w:r>
              <w:t>ах кадастрового квартала 36:12:0100057.</w:t>
            </w:r>
            <w:r w:rsidRPr="00E21680">
              <w:rPr>
                <w:szCs w:val="24"/>
              </w:rPr>
              <w:t xml:space="preserve"> 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</w:tbl>
    <w:p w:rsidR="00B6675F" w:rsidRPr="00B6675F" w:rsidRDefault="00B6675F" w:rsidP="00B6675F">
      <w:pPr>
        <w:ind w:right="-1"/>
        <w:jc w:val="both"/>
        <w:rPr>
          <w:rFonts w:eastAsia="Calibri"/>
          <w:lang w:eastAsia="en-US"/>
        </w:rPr>
      </w:pPr>
    </w:p>
    <w:sectPr w:rsidR="00B6675F" w:rsidRPr="00B6675F" w:rsidSect="00B6675F">
      <w:pgSz w:w="11906" w:h="16838"/>
      <w:pgMar w:top="567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1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30"/>
  </w:num>
  <w:num w:numId="4">
    <w:abstractNumId w:val="25"/>
  </w:num>
  <w:num w:numId="5">
    <w:abstractNumId w:val="13"/>
  </w:num>
  <w:num w:numId="6">
    <w:abstractNumId w:val="2"/>
  </w:num>
  <w:num w:numId="7">
    <w:abstractNumId w:val="36"/>
  </w:num>
  <w:num w:numId="8">
    <w:abstractNumId w:val="37"/>
  </w:num>
  <w:num w:numId="9">
    <w:abstractNumId w:val="14"/>
  </w:num>
  <w:num w:numId="10">
    <w:abstractNumId w:val="34"/>
  </w:num>
  <w:num w:numId="11">
    <w:abstractNumId w:val="27"/>
  </w:num>
  <w:num w:numId="12">
    <w:abstractNumId w:val="10"/>
  </w:num>
  <w:num w:numId="13">
    <w:abstractNumId w:val="7"/>
  </w:num>
  <w:num w:numId="14">
    <w:abstractNumId w:val="33"/>
  </w:num>
  <w:num w:numId="15">
    <w:abstractNumId w:val="1"/>
  </w:num>
  <w:num w:numId="16">
    <w:abstractNumId w:val="18"/>
  </w:num>
  <w:num w:numId="17">
    <w:abstractNumId w:val="6"/>
  </w:num>
  <w:num w:numId="18">
    <w:abstractNumId w:val="24"/>
  </w:num>
  <w:num w:numId="19">
    <w:abstractNumId w:val="35"/>
  </w:num>
  <w:num w:numId="20">
    <w:abstractNumId w:val="32"/>
  </w:num>
  <w:num w:numId="21">
    <w:abstractNumId w:val="15"/>
  </w:num>
  <w:num w:numId="22">
    <w:abstractNumId w:val="3"/>
  </w:num>
  <w:num w:numId="23">
    <w:abstractNumId w:val="9"/>
  </w:num>
  <w:num w:numId="24">
    <w:abstractNumId w:val="29"/>
  </w:num>
  <w:num w:numId="25">
    <w:abstractNumId w:val="23"/>
  </w:num>
  <w:num w:numId="26">
    <w:abstractNumId w:val="21"/>
  </w:num>
  <w:num w:numId="27">
    <w:abstractNumId w:val="41"/>
  </w:num>
  <w:num w:numId="28">
    <w:abstractNumId w:val="20"/>
  </w:num>
  <w:num w:numId="29">
    <w:abstractNumId w:val="40"/>
  </w:num>
  <w:num w:numId="30">
    <w:abstractNumId w:val="28"/>
  </w:num>
  <w:num w:numId="31">
    <w:abstractNumId w:val="16"/>
  </w:num>
  <w:num w:numId="32">
    <w:abstractNumId w:val="19"/>
  </w:num>
  <w:num w:numId="33">
    <w:abstractNumId w:val="5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0"/>
  </w:num>
  <w:num w:numId="37">
    <w:abstractNumId w:val="39"/>
  </w:num>
  <w:num w:numId="38">
    <w:abstractNumId w:val="12"/>
  </w:num>
  <w:num w:numId="39">
    <w:abstractNumId w:val="38"/>
  </w:num>
  <w:num w:numId="40">
    <w:abstractNumId w:val="31"/>
  </w:num>
  <w:num w:numId="41">
    <w:abstractNumId w:val="4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428F"/>
    <w:rsid w:val="005026D5"/>
    <w:rsid w:val="00503058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9732B"/>
    <w:rsid w:val="00EA486A"/>
    <w:rsid w:val="00EE0EAB"/>
    <w:rsid w:val="00EE20D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AD8EFDA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  <w:style w:type="character" w:styleId="affa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3">
    <w:name w:val="Обычный3"/>
    <w:rsid w:val="00B667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4413-F219-48C4-9B49-2956F15D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55</cp:revision>
  <cp:lastPrinted>2024-12-14T06:04:00Z</cp:lastPrinted>
  <dcterms:created xsi:type="dcterms:W3CDTF">2024-12-14T04:52:00Z</dcterms:created>
  <dcterms:modified xsi:type="dcterms:W3CDTF">2025-03-05T11:07:00Z</dcterms:modified>
</cp:coreProperties>
</file>