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1675F4">
        <w:rPr>
          <w:rFonts w:ascii="Times New Roman" w:hAnsi="Times New Roman" w:cs="Times New Roman"/>
          <w:b/>
          <w:sz w:val="48"/>
          <w:szCs w:val="48"/>
        </w:rPr>
        <w:t>5</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006FBE"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1675F4">
        <w:rPr>
          <w:rFonts w:ascii="Times New Roman" w:hAnsi="Times New Roman" w:cs="Times New Roman"/>
          <w:b/>
          <w:sz w:val="28"/>
          <w:szCs w:val="28"/>
        </w:rPr>
        <w:t>5</w:t>
      </w:r>
      <w:r>
        <w:rPr>
          <w:rFonts w:ascii="Times New Roman" w:hAnsi="Times New Roman" w:cs="Times New Roman"/>
          <w:b/>
          <w:sz w:val="28"/>
          <w:szCs w:val="28"/>
        </w:rPr>
        <w:t>.03</w:t>
      </w:r>
      <w:r w:rsidR="00C90B1D">
        <w:rPr>
          <w:rFonts w:ascii="Times New Roman" w:hAnsi="Times New Roman" w:cs="Times New Roman"/>
          <w:b/>
          <w:sz w:val="28"/>
          <w:szCs w:val="28"/>
        </w:rPr>
        <w:t>.202</w:t>
      </w:r>
      <w:r>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9E5687" w:rsidRDefault="009E5687" w:rsidP="00D26B99">
      <w:pPr>
        <w:spacing w:after="0" w:line="240" w:lineRule="auto"/>
        <w:jc w:val="center"/>
        <w:rPr>
          <w:rFonts w:ascii="Times New Roman" w:hAnsi="Times New Roman" w:cs="Times New Roman"/>
          <w:b/>
          <w:sz w:val="24"/>
          <w:szCs w:val="24"/>
        </w:rPr>
      </w:pPr>
      <w:r w:rsidRPr="00BA0E1A">
        <w:rPr>
          <w:rFonts w:ascii="Times New Roman" w:hAnsi="Times New Roman" w:cs="Times New Roman"/>
          <w:b/>
          <w:sz w:val="24"/>
          <w:szCs w:val="24"/>
        </w:rPr>
        <w:lastRenderedPageBreak/>
        <w:t>Содержание:</w:t>
      </w:r>
    </w:p>
    <w:p w:rsidR="00EE76A4" w:rsidRDefault="00EE76A4" w:rsidP="00D26B99">
      <w:pPr>
        <w:spacing w:after="0" w:line="240" w:lineRule="auto"/>
        <w:jc w:val="center"/>
        <w:rPr>
          <w:rFonts w:ascii="Times New Roman" w:hAnsi="Times New Roman" w:cs="Times New Roman"/>
          <w:b/>
          <w:sz w:val="24"/>
          <w:szCs w:val="24"/>
        </w:rPr>
      </w:pPr>
    </w:p>
    <w:p w:rsidR="00040309" w:rsidRDefault="001675F4" w:rsidP="00D26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335AA1">
        <w:rPr>
          <w:rFonts w:ascii="Times New Roman" w:hAnsi="Times New Roman" w:cs="Times New Roman"/>
          <w:b/>
          <w:sz w:val="24"/>
          <w:szCs w:val="24"/>
        </w:rPr>
        <w:t>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1675F4" w:rsidRPr="001675F4" w:rsidTr="00114536">
        <w:trPr>
          <w:trHeight w:val="70"/>
        </w:trPr>
        <w:tc>
          <w:tcPr>
            <w:tcW w:w="709" w:type="dxa"/>
          </w:tcPr>
          <w:p w:rsidR="001675F4" w:rsidRPr="001675F4" w:rsidRDefault="001675F4" w:rsidP="001675F4">
            <w:pPr>
              <w:pStyle w:val="a3"/>
              <w:rPr>
                <w:b w:val="0"/>
                <w:sz w:val="24"/>
              </w:rPr>
            </w:pPr>
            <w:r w:rsidRPr="001675F4">
              <w:rPr>
                <w:b w:val="0"/>
                <w:sz w:val="24"/>
              </w:rPr>
              <w:t>265.</w:t>
            </w:r>
          </w:p>
        </w:tc>
        <w:tc>
          <w:tcPr>
            <w:tcW w:w="1959" w:type="dxa"/>
          </w:tcPr>
          <w:p w:rsidR="001675F4" w:rsidRPr="001675F4" w:rsidRDefault="001675F4" w:rsidP="001675F4">
            <w:pPr>
              <w:spacing w:after="0" w:line="240" w:lineRule="auto"/>
              <w:jc w:val="center"/>
              <w:rPr>
                <w:rFonts w:ascii="Times New Roman" w:hAnsi="Times New Roman" w:cs="Times New Roman"/>
                <w:sz w:val="24"/>
                <w:szCs w:val="24"/>
              </w:rPr>
            </w:pPr>
            <w:r w:rsidRPr="001675F4">
              <w:rPr>
                <w:rFonts w:ascii="Times New Roman" w:hAnsi="Times New Roman" w:cs="Times New Roman"/>
                <w:sz w:val="24"/>
                <w:szCs w:val="24"/>
              </w:rPr>
              <w:t>15.03.2024</w:t>
            </w:r>
          </w:p>
        </w:tc>
        <w:tc>
          <w:tcPr>
            <w:tcW w:w="6804" w:type="dxa"/>
          </w:tcPr>
          <w:p w:rsidR="001675F4" w:rsidRPr="001675F4" w:rsidRDefault="001675F4" w:rsidP="001675F4">
            <w:pPr>
              <w:shd w:val="clear" w:color="auto" w:fill="FFFFFF"/>
              <w:spacing w:after="0" w:line="240" w:lineRule="auto"/>
              <w:jc w:val="both"/>
              <w:rPr>
                <w:rFonts w:ascii="Times New Roman" w:hAnsi="Times New Roman" w:cs="Times New Roman"/>
                <w:sz w:val="24"/>
                <w:szCs w:val="24"/>
              </w:rPr>
            </w:pPr>
            <w:r w:rsidRPr="001675F4">
              <w:rPr>
                <w:rFonts w:ascii="Times New Roman" w:hAnsi="Times New Roman" w:cs="Times New Roman"/>
                <w:sz w:val="24"/>
                <w:szCs w:val="24"/>
              </w:rPr>
              <w:t>Об отчете главы Кантемировского городского поселения о результатах своей деятельности и деятельности администрации Кантемировского городского поселения за 2023 год</w:t>
            </w:r>
          </w:p>
        </w:tc>
      </w:tr>
      <w:tr w:rsidR="001675F4" w:rsidRPr="001675F4" w:rsidTr="00114536">
        <w:trPr>
          <w:trHeight w:val="70"/>
        </w:trPr>
        <w:tc>
          <w:tcPr>
            <w:tcW w:w="709" w:type="dxa"/>
          </w:tcPr>
          <w:p w:rsidR="001675F4" w:rsidRPr="001675F4" w:rsidRDefault="001675F4" w:rsidP="001675F4">
            <w:pPr>
              <w:pStyle w:val="a3"/>
              <w:rPr>
                <w:b w:val="0"/>
                <w:sz w:val="24"/>
              </w:rPr>
            </w:pPr>
            <w:r w:rsidRPr="001675F4">
              <w:rPr>
                <w:b w:val="0"/>
                <w:sz w:val="24"/>
              </w:rPr>
              <w:t>266.</w:t>
            </w:r>
          </w:p>
        </w:tc>
        <w:tc>
          <w:tcPr>
            <w:tcW w:w="1959" w:type="dxa"/>
          </w:tcPr>
          <w:p w:rsidR="001675F4" w:rsidRPr="001675F4" w:rsidRDefault="001675F4" w:rsidP="001675F4">
            <w:pPr>
              <w:spacing w:after="0" w:line="240" w:lineRule="auto"/>
              <w:jc w:val="center"/>
              <w:rPr>
                <w:rFonts w:ascii="Times New Roman" w:hAnsi="Times New Roman" w:cs="Times New Roman"/>
                <w:sz w:val="24"/>
                <w:szCs w:val="24"/>
              </w:rPr>
            </w:pPr>
            <w:r w:rsidRPr="001675F4">
              <w:rPr>
                <w:rFonts w:ascii="Times New Roman" w:hAnsi="Times New Roman" w:cs="Times New Roman"/>
                <w:sz w:val="24"/>
                <w:szCs w:val="24"/>
              </w:rPr>
              <w:t>15.03.2024</w:t>
            </w:r>
          </w:p>
        </w:tc>
        <w:tc>
          <w:tcPr>
            <w:tcW w:w="6804" w:type="dxa"/>
          </w:tcPr>
          <w:p w:rsidR="001675F4" w:rsidRPr="001675F4" w:rsidRDefault="001675F4" w:rsidP="001675F4">
            <w:pPr>
              <w:shd w:val="clear" w:color="auto" w:fill="FFFFFF"/>
              <w:spacing w:after="0" w:line="240" w:lineRule="auto"/>
              <w:jc w:val="both"/>
              <w:rPr>
                <w:rFonts w:ascii="Times New Roman" w:hAnsi="Times New Roman" w:cs="Times New Roman"/>
                <w:sz w:val="24"/>
                <w:szCs w:val="24"/>
              </w:rPr>
            </w:pPr>
            <w:r w:rsidRPr="001675F4">
              <w:rPr>
                <w:rFonts w:ascii="Times New Roman" w:hAnsi="Times New Roman" w:cs="Times New Roman"/>
                <w:sz w:val="24"/>
                <w:szCs w:val="24"/>
              </w:rPr>
              <w:t>О проекте решения Совета народных депутатов Кантемировского городского поселения «О</w:t>
            </w:r>
            <w:r w:rsidR="00691BF2">
              <w:rPr>
                <w:rFonts w:ascii="Times New Roman" w:hAnsi="Times New Roman" w:cs="Times New Roman"/>
                <w:sz w:val="24"/>
                <w:szCs w:val="24"/>
              </w:rPr>
              <w:t>б</w:t>
            </w:r>
            <w:r w:rsidRPr="001675F4">
              <w:rPr>
                <w:rFonts w:ascii="Times New Roman" w:hAnsi="Times New Roman" w:cs="Times New Roman"/>
                <w:sz w:val="24"/>
                <w:szCs w:val="24"/>
              </w:rPr>
              <w:t xml:space="preserve"> исполнении бюджета Кантемировского городского поселения за 2023 год»</w:t>
            </w:r>
          </w:p>
        </w:tc>
      </w:tr>
      <w:tr w:rsidR="001675F4" w:rsidRPr="001675F4" w:rsidTr="00114536">
        <w:trPr>
          <w:trHeight w:val="70"/>
        </w:trPr>
        <w:tc>
          <w:tcPr>
            <w:tcW w:w="709" w:type="dxa"/>
          </w:tcPr>
          <w:p w:rsidR="001675F4" w:rsidRPr="001675F4" w:rsidRDefault="001675F4" w:rsidP="001675F4">
            <w:pPr>
              <w:pStyle w:val="a3"/>
              <w:rPr>
                <w:b w:val="0"/>
                <w:sz w:val="24"/>
              </w:rPr>
            </w:pPr>
            <w:r w:rsidRPr="001675F4">
              <w:rPr>
                <w:b w:val="0"/>
                <w:sz w:val="24"/>
              </w:rPr>
              <w:t>267.</w:t>
            </w:r>
          </w:p>
        </w:tc>
        <w:tc>
          <w:tcPr>
            <w:tcW w:w="1959" w:type="dxa"/>
          </w:tcPr>
          <w:p w:rsidR="001675F4" w:rsidRPr="001675F4" w:rsidRDefault="001675F4" w:rsidP="001675F4">
            <w:pPr>
              <w:spacing w:after="0" w:line="240" w:lineRule="auto"/>
              <w:jc w:val="center"/>
              <w:rPr>
                <w:rFonts w:ascii="Times New Roman" w:hAnsi="Times New Roman" w:cs="Times New Roman"/>
                <w:sz w:val="24"/>
                <w:szCs w:val="24"/>
              </w:rPr>
            </w:pPr>
            <w:r w:rsidRPr="001675F4">
              <w:rPr>
                <w:rFonts w:ascii="Times New Roman" w:hAnsi="Times New Roman" w:cs="Times New Roman"/>
                <w:sz w:val="24"/>
                <w:szCs w:val="24"/>
              </w:rPr>
              <w:t>15.03.2024</w:t>
            </w:r>
          </w:p>
        </w:tc>
        <w:tc>
          <w:tcPr>
            <w:tcW w:w="6804" w:type="dxa"/>
          </w:tcPr>
          <w:p w:rsidR="001675F4" w:rsidRPr="001675F4" w:rsidRDefault="001675F4" w:rsidP="001675F4">
            <w:pPr>
              <w:shd w:val="clear" w:color="auto" w:fill="FFFFFF"/>
              <w:spacing w:after="0" w:line="240" w:lineRule="auto"/>
              <w:jc w:val="both"/>
              <w:rPr>
                <w:rFonts w:ascii="Times New Roman" w:hAnsi="Times New Roman" w:cs="Times New Roman"/>
                <w:sz w:val="24"/>
                <w:szCs w:val="24"/>
              </w:rPr>
            </w:pPr>
            <w:r w:rsidRPr="001675F4">
              <w:rPr>
                <w:rFonts w:ascii="Times New Roman" w:hAnsi="Times New Roman" w:cs="Times New Roman"/>
                <w:sz w:val="24"/>
                <w:szCs w:val="24"/>
              </w:rPr>
              <w:t>Об утверждении Положения о бюджетном процессе в Кантемировском городском поселении Кантемировского муниципального района Воронежской области</w:t>
            </w:r>
          </w:p>
        </w:tc>
      </w:tr>
      <w:tr w:rsidR="001675F4" w:rsidRPr="001675F4" w:rsidTr="00114536">
        <w:trPr>
          <w:trHeight w:val="70"/>
        </w:trPr>
        <w:tc>
          <w:tcPr>
            <w:tcW w:w="709" w:type="dxa"/>
          </w:tcPr>
          <w:p w:rsidR="001675F4" w:rsidRPr="001675F4" w:rsidRDefault="001675F4" w:rsidP="001675F4">
            <w:pPr>
              <w:pStyle w:val="a3"/>
              <w:rPr>
                <w:b w:val="0"/>
                <w:sz w:val="24"/>
              </w:rPr>
            </w:pPr>
            <w:r w:rsidRPr="001675F4">
              <w:rPr>
                <w:b w:val="0"/>
                <w:sz w:val="24"/>
              </w:rPr>
              <w:t>269.</w:t>
            </w:r>
          </w:p>
        </w:tc>
        <w:tc>
          <w:tcPr>
            <w:tcW w:w="1959" w:type="dxa"/>
          </w:tcPr>
          <w:p w:rsidR="001675F4" w:rsidRPr="001675F4" w:rsidRDefault="001675F4" w:rsidP="001675F4">
            <w:pPr>
              <w:spacing w:after="0" w:line="240" w:lineRule="auto"/>
              <w:jc w:val="center"/>
              <w:rPr>
                <w:rFonts w:ascii="Times New Roman" w:hAnsi="Times New Roman" w:cs="Times New Roman"/>
                <w:sz w:val="24"/>
                <w:szCs w:val="24"/>
              </w:rPr>
            </w:pPr>
            <w:r w:rsidRPr="001675F4">
              <w:rPr>
                <w:rFonts w:ascii="Times New Roman" w:hAnsi="Times New Roman" w:cs="Times New Roman"/>
                <w:sz w:val="24"/>
                <w:szCs w:val="24"/>
              </w:rPr>
              <w:t>15.03.2024</w:t>
            </w:r>
          </w:p>
        </w:tc>
        <w:tc>
          <w:tcPr>
            <w:tcW w:w="6804" w:type="dxa"/>
          </w:tcPr>
          <w:p w:rsidR="001675F4" w:rsidRPr="001675F4" w:rsidRDefault="001675F4" w:rsidP="001675F4">
            <w:pPr>
              <w:shd w:val="clear" w:color="auto" w:fill="FFFFFF"/>
              <w:spacing w:after="0" w:line="240" w:lineRule="auto"/>
              <w:jc w:val="both"/>
              <w:rPr>
                <w:rFonts w:ascii="Times New Roman" w:hAnsi="Times New Roman" w:cs="Times New Roman"/>
                <w:sz w:val="24"/>
                <w:szCs w:val="24"/>
              </w:rPr>
            </w:pPr>
            <w:r w:rsidRPr="001675F4">
              <w:rPr>
                <w:rFonts w:ascii="Times New Roman" w:hAnsi="Times New Roman" w:cs="Times New Roman"/>
                <w:sz w:val="24"/>
                <w:szCs w:val="24"/>
              </w:rPr>
              <w:t>О мерах поддержки мобилизованных лиц</w:t>
            </w:r>
          </w:p>
        </w:tc>
      </w:tr>
    </w:tbl>
    <w:p w:rsidR="00335AA1" w:rsidRDefault="00335AA1" w:rsidP="00D26B99">
      <w:pPr>
        <w:spacing w:after="0" w:line="240" w:lineRule="auto"/>
        <w:jc w:val="center"/>
        <w:rPr>
          <w:rFonts w:ascii="Times New Roman" w:hAnsi="Times New Roman" w:cs="Times New Roman"/>
          <w:b/>
          <w:sz w:val="24"/>
          <w:szCs w:val="24"/>
        </w:rPr>
      </w:pPr>
    </w:p>
    <w:p w:rsidR="00EE76A4" w:rsidRPr="00F10BE3" w:rsidRDefault="00F10BE3" w:rsidP="00D26B99">
      <w:pPr>
        <w:spacing w:after="0" w:line="240" w:lineRule="auto"/>
        <w:jc w:val="center"/>
        <w:rPr>
          <w:rFonts w:ascii="Times New Roman" w:hAnsi="Times New Roman" w:cs="Times New Roman"/>
          <w:b/>
          <w:sz w:val="24"/>
          <w:szCs w:val="24"/>
        </w:rPr>
      </w:pPr>
      <w:r w:rsidRPr="00F10BE3">
        <w:rPr>
          <w:rFonts w:ascii="Times New Roman" w:hAnsi="Times New Roman" w:cs="Times New Roman"/>
          <w:b/>
          <w:caps/>
          <w:szCs w:val="24"/>
        </w:rPr>
        <w:t>ИЗВЕЩЕНИЕ О ПРОВЕДЕНИИ СОБРАНИЯ О СОГЛАСОВАНИИ МЕСТОПОЛОЖЕНИЯ ГРАНИЦЫ ЗЕМЕЛЬНОГО УЧАСТКА</w:t>
      </w: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1675F4" w:rsidRDefault="001675F4" w:rsidP="00D26B99">
      <w:pPr>
        <w:spacing w:after="0" w:line="240" w:lineRule="auto"/>
        <w:jc w:val="center"/>
        <w:rPr>
          <w:rFonts w:ascii="Times New Roman" w:hAnsi="Times New Roman" w:cs="Times New Roman"/>
          <w:b/>
          <w:sz w:val="24"/>
          <w:szCs w:val="24"/>
        </w:rPr>
      </w:pPr>
    </w:p>
    <w:p w:rsidR="001675F4" w:rsidRDefault="001675F4" w:rsidP="00D26B99">
      <w:pPr>
        <w:spacing w:after="0" w:line="240" w:lineRule="auto"/>
        <w:jc w:val="center"/>
        <w:rPr>
          <w:rFonts w:ascii="Times New Roman" w:hAnsi="Times New Roman" w:cs="Times New Roman"/>
          <w:b/>
          <w:sz w:val="24"/>
          <w:szCs w:val="24"/>
        </w:rPr>
      </w:pPr>
    </w:p>
    <w:p w:rsidR="001675F4" w:rsidRDefault="001675F4" w:rsidP="00D26B99">
      <w:pPr>
        <w:spacing w:after="0" w:line="240" w:lineRule="auto"/>
        <w:jc w:val="center"/>
        <w:rPr>
          <w:rFonts w:ascii="Times New Roman" w:hAnsi="Times New Roman" w:cs="Times New Roman"/>
          <w:b/>
          <w:sz w:val="24"/>
          <w:szCs w:val="24"/>
        </w:rPr>
      </w:pPr>
    </w:p>
    <w:p w:rsidR="00114536" w:rsidRPr="00114536" w:rsidRDefault="00114536" w:rsidP="00114536">
      <w:pPr>
        <w:pStyle w:val="a3"/>
        <w:rPr>
          <w:sz w:val="22"/>
          <w:szCs w:val="22"/>
        </w:rPr>
      </w:pPr>
      <w:r w:rsidRPr="00114536">
        <w:rPr>
          <w:sz w:val="22"/>
          <w:szCs w:val="22"/>
        </w:rPr>
        <w:lastRenderedPageBreak/>
        <w:t>Совет народных депутатов</w:t>
      </w:r>
    </w:p>
    <w:p w:rsidR="00114536" w:rsidRPr="00114536" w:rsidRDefault="00114536" w:rsidP="00114536">
      <w:pPr>
        <w:pStyle w:val="a3"/>
        <w:rPr>
          <w:sz w:val="22"/>
          <w:szCs w:val="22"/>
        </w:rPr>
      </w:pPr>
      <w:r w:rsidRPr="00114536">
        <w:rPr>
          <w:sz w:val="22"/>
          <w:szCs w:val="22"/>
        </w:rPr>
        <w:t xml:space="preserve">Кантемировского городского поселения </w:t>
      </w:r>
    </w:p>
    <w:p w:rsidR="00114536" w:rsidRPr="00114536" w:rsidRDefault="00114536" w:rsidP="00114536">
      <w:pPr>
        <w:pStyle w:val="a3"/>
        <w:rPr>
          <w:sz w:val="22"/>
          <w:szCs w:val="22"/>
        </w:rPr>
      </w:pPr>
      <w:r w:rsidRPr="00114536">
        <w:rPr>
          <w:sz w:val="22"/>
          <w:szCs w:val="22"/>
        </w:rPr>
        <w:t xml:space="preserve">Кантемировского муниципального района </w:t>
      </w:r>
    </w:p>
    <w:p w:rsidR="00114536" w:rsidRPr="00114536" w:rsidRDefault="00114536" w:rsidP="00114536">
      <w:pPr>
        <w:pStyle w:val="a3"/>
        <w:rPr>
          <w:sz w:val="22"/>
          <w:szCs w:val="22"/>
        </w:rPr>
      </w:pPr>
      <w:r w:rsidRPr="00114536">
        <w:rPr>
          <w:sz w:val="22"/>
          <w:szCs w:val="22"/>
        </w:rPr>
        <w:t>Воронежской области</w:t>
      </w:r>
    </w:p>
    <w:p w:rsidR="00114536" w:rsidRPr="00114536" w:rsidRDefault="00114536" w:rsidP="00114536">
      <w:pPr>
        <w:pStyle w:val="a3"/>
        <w:rPr>
          <w:sz w:val="22"/>
          <w:szCs w:val="22"/>
        </w:rPr>
      </w:pPr>
    </w:p>
    <w:p w:rsidR="00114536" w:rsidRPr="00114536" w:rsidRDefault="00114536" w:rsidP="00114536">
      <w:pPr>
        <w:pStyle w:val="a3"/>
        <w:rPr>
          <w:sz w:val="22"/>
          <w:szCs w:val="22"/>
        </w:rPr>
      </w:pPr>
      <w:r w:rsidRPr="00114536">
        <w:rPr>
          <w:sz w:val="22"/>
          <w:szCs w:val="22"/>
        </w:rPr>
        <w:t>РЕШЕНИЕ</w:t>
      </w:r>
    </w:p>
    <w:p w:rsidR="00114536" w:rsidRPr="00114536" w:rsidRDefault="00114536" w:rsidP="00114536">
      <w:pPr>
        <w:spacing w:after="0" w:line="240" w:lineRule="auto"/>
        <w:jc w:val="center"/>
        <w:rPr>
          <w:rFonts w:ascii="Times New Roman" w:hAnsi="Times New Roman" w:cs="Times New Roman"/>
          <w:bCs/>
        </w:rPr>
      </w:pPr>
      <w:r w:rsidRPr="00114536">
        <w:rPr>
          <w:rFonts w:ascii="Times New Roman" w:hAnsi="Times New Roman" w:cs="Times New Roman"/>
          <w:bCs/>
        </w:rPr>
        <w:t>принятое  на</w:t>
      </w:r>
      <w:r w:rsidRPr="00114536">
        <w:rPr>
          <w:rFonts w:ascii="Times New Roman" w:hAnsi="Times New Roman" w:cs="Times New Roman"/>
          <w:b/>
        </w:rPr>
        <w:t xml:space="preserve">  </w:t>
      </w:r>
      <w:r w:rsidRPr="00114536">
        <w:rPr>
          <w:rFonts w:ascii="Times New Roman" w:hAnsi="Times New Roman" w:cs="Times New Roman"/>
          <w:bCs/>
        </w:rPr>
        <w:t>пятнадцатой  сессии</w:t>
      </w:r>
    </w:p>
    <w:p w:rsidR="00114536" w:rsidRPr="00114536" w:rsidRDefault="00114536" w:rsidP="00114536">
      <w:pPr>
        <w:spacing w:after="0" w:line="240" w:lineRule="auto"/>
        <w:jc w:val="center"/>
        <w:rPr>
          <w:rFonts w:ascii="Times New Roman" w:hAnsi="Times New Roman" w:cs="Times New Roman"/>
          <w:bCs/>
        </w:rPr>
      </w:pPr>
      <w:r w:rsidRPr="00114536">
        <w:rPr>
          <w:rFonts w:ascii="Times New Roman" w:hAnsi="Times New Roman" w:cs="Times New Roman"/>
          <w:bCs/>
        </w:rPr>
        <w:t xml:space="preserve">Совета народных депутатов Кантемировского городского поселения </w:t>
      </w:r>
    </w:p>
    <w:p w:rsidR="00114536" w:rsidRPr="00114536" w:rsidRDefault="00114536" w:rsidP="00114536">
      <w:pPr>
        <w:spacing w:after="0" w:line="240" w:lineRule="auto"/>
        <w:rPr>
          <w:rFonts w:ascii="Times New Roman" w:hAnsi="Times New Roman" w:cs="Times New Roman"/>
          <w:bCs/>
        </w:rPr>
      </w:pPr>
    </w:p>
    <w:p w:rsidR="00114536" w:rsidRPr="00114536" w:rsidRDefault="00114536" w:rsidP="00114536">
      <w:pPr>
        <w:spacing w:after="0" w:line="240" w:lineRule="auto"/>
        <w:rPr>
          <w:rFonts w:ascii="Times New Roman" w:hAnsi="Times New Roman" w:cs="Times New Roman"/>
          <w:bCs/>
        </w:rPr>
      </w:pPr>
      <w:r w:rsidRPr="00114536">
        <w:rPr>
          <w:rFonts w:ascii="Times New Roman" w:hAnsi="Times New Roman" w:cs="Times New Roman"/>
          <w:bCs/>
        </w:rPr>
        <w:t>15.03.2024  г. № 15</w:t>
      </w:r>
    </w:p>
    <w:p w:rsidR="00114536" w:rsidRPr="00114536" w:rsidRDefault="00114536" w:rsidP="00114536">
      <w:pPr>
        <w:spacing w:after="0" w:line="240" w:lineRule="auto"/>
        <w:rPr>
          <w:rFonts w:ascii="Times New Roman" w:hAnsi="Times New Roman" w:cs="Times New Roman"/>
          <w:bCs/>
        </w:rPr>
      </w:pPr>
      <w:r w:rsidRPr="00114536">
        <w:rPr>
          <w:rFonts w:ascii="Times New Roman" w:hAnsi="Times New Roman" w:cs="Times New Roman"/>
          <w:bCs/>
        </w:rPr>
        <w:t>р.п. Кантемировка</w:t>
      </w:r>
    </w:p>
    <w:p w:rsidR="00114536" w:rsidRDefault="00114536" w:rsidP="00114536">
      <w:pPr>
        <w:spacing w:after="0" w:line="240" w:lineRule="auto"/>
        <w:rPr>
          <w:rFonts w:ascii="Times New Roman" w:hAnsi="Times New Roman" w:cs="Times New Roman"/>
          <w:bCs/>
        </w:rPr>
      </w:pPr>
    </w:p>
    <w:p w:rsidR="00114536" w:rsidRPr="00114536" w:rsidRDefault="00114536" w:rsidP="00114536">
      <w:pPr>
        <w:spacing w:after="0" w:line="240" w:lineRule="auto"/>
        <w:rPr>
          <w:rFonts w:ascii="Times New Roman" w:hAnsi="Times New Roman" w:cs="Times New Roman"/>
          <w:bCs/>
        </w:rPr>
      </w:pPr>
    </w:p>
    <w:p w:rsidR="00114536" w:rsidRPr="00114536" w:rsidRDefault="00114536" w:rsidP="00114536">
      <w:pPr>
        <w:autoSpaceDE w:val="0"/>
        <w:autoSpaceDN w:val="0"/>
        <w:adjustRightInd w:val="0"/>
        <w:spacing w:after="0" w:line="240" w:lineRule="auto"/>
        <w:ind w:right="4251"/>
        <w:jc w:val="both"/>
        <w:rPr>
          <w:rFonts w:ascii="Times New Roman" w:hAnsi="Times New Roman" w:cs="Times New Roman"/>
          <w:b/>
          <w:bCs/>
        </w:rPr>
      </w:pPr>
      <w:r w:rsidRPr="00114536">
        <w:rPr>
          <w:rFonts w:ascii="Times New Roman" w:hAnsi="Times New Roman" w:cs="Times New Roman"/>
          <w:b/>
          <w:bCs/>
        </w:rPr>
        <w:t xml:space="preserve">Об отчете главы Кантемировского городского поселения </w:t>
      </w:r>
      <w:r w:rsidRPr="00114536">
        <w:rPr>
          <w:rFonts w:ascii="Times New Roman" w:hAnsi="Times New Roman" w:cs="Times New Roman"/>
          <w:b/>
        </w:rPr>
        <w:t xml:space="preserve">о результатах своей деятельности и деятельности администрации Кантемировского городского поселения </w:t>
      </w:r>
      <w:r w:rsidRPr="00114536">
        <w:rPr>
          <w:rFonts w:ascii="Times New Roman" w:hAnsi="Times New Roman" w:cs="Times New Roman"/>
          <w:b/>
          <w:bCs/>
        </w:rPr>
        <w:t xml:space="preserve"> за 2023 год</w:t>
      </w:r>
    </w:p>
    <w:p w:rsidR="00114536" w:rsidRDefault="00114536" w:rsidP="00114536">
      <w:pPr>
        <w:spacing w:after="0" w:line="240" w:lineRule="auto"/>
        <w:rPr>
          <w:rFonts w:ascii="Times New Roman" w:hAnsi="Times New Roman" w:cs="Times New Roman"/>
          <w:bCs/>
        </w:rPr>
      </w:pPr>
    </w:p>
    <w:p w:rsidR="00114536" w:rsidRPr="00114536" w:rsidRDefault="00114536" w:rsidP="00114536">
      <w:pPr>
        <w:spacing w:after="0" w:line="240" w:lineRule="auto"/>
        <w:rPr>
          <w:rFonts w:ascii="Times New Roman" w:hAnsi="Times New Roman" w:cs="Times New Roman"/>
          <w:bCs/>
        </w:rPr>
      </w:pPr>
    </w:p>
    <w:p w:rsidR="00114536" w:rsidRPr="00114536" w:rsidRDefault="00114536" w:rsidP="00114536">
      <w:pPr>
        <w:autoSpaceDE w:val="0"/>
        <w:autoSpaceDN w:val="0"/>
        <w:adjustRightInd w:val="0"/>
        <w:spacing w:after="0" w:line="240" w:lineRule="auto"/>
        <w:ind w:firstLine="567"/>
        <w:jc w:val="both"/>
        <w:rPr>
          <w:rFonts w:ascii="Times New Roman" w:hAnsi="Times New Roman" w:cs="Times New Roman"/>
          <w:bCs/>
        </w:rPr>
      </w:pPr>
      <w:r w:rsidRPr="00114536">
        <w:rPr>
          <w:rFonts w:ascii="Times New Roman" w:hAnsi="Times New Roman" w:cs="Times New Roman"/>
          <w:bCs/>
        </w:rPr>
        <w:t xml:space="preserve">Заслушав отчет главы Кантемировского городского поселения Ю.А. Завгороднего о результатах своей деятельности и деятельности администрации Кантемировского городского поселения за 202 год, в том числе о решении вопросов, поставленных представительным органом муниципального образования, руководствуясь ч. 11.1 ст. 35, п.2 ч.6.1 ст.37 Федерального закона от 06.10.2003 №131-ФЗ «Об общих принципах организации местного самоуправления в Российской Федерации», ч.4 ст.34 Устава Кантемировского городского поселения, Совет народных депутатов Кантемировского городского поселения </w:t>
      </w:r>
      <w:r w:rsidRPr="00114536">
        <w:rPr>
          <w:rFonts w:ascii="Times New Roman" w:hAnsi="Times New Roman" w:cs="Times New Roman"/>
          <w:b/>
          <w:bCs/>
        </w:rPr>
        <w:t>решил</w:t>
      </w:r>
      <w:r w:rsidRPr="00114536">
        <w:rPr>
          <w:rFonts w:ascii="Times New Roman" w:hAnsi="Times New Roman" w:cs="Times New Roman"/>
          <w:bCs/>
        </w:rPr>
        <w:t>:</w:t>
      </w:r>
    </w:p>
    <w:p w:rsidR="00114536" w:rsidRPr="00114536" w:rsidRDefault="00114536" w:rsidP="00114536">
      <w:pPr>
        <w:pStyle w:val="a8"/>
        <w:numPr>
          <w:ilvl w:val="0"/>
          <w:numId w:val="23"/>
        </w:numPr>
        <w:tabs>
          <w:tab w:val="clear" w:pos="510"/>
        </w:tabs>
        <w:autoSpaceDE w:val="0"/>
        <w:autoSpaceDN w:val="0"/>
        <w:adjustRightInd w:val="0"/>
        <w:spacing w:after="0" w:line="240" w:lineRule="auto"/>
        <w:ind w:left="0" w:firstLine="567"/>
        <w:jc w:val="both"/>
        <w:rPr>
          <w:rFonts w:ascii="Times New Roman" w:hAnsi="Times New Roman" w:cs="Times New Roman"/>
          <w:bCs/>
        </w:rPr>
      </w:pPr>
      <w:r w:rsidRPr="00114536">
        <w:rPr>
          <w:rFonts w:ascii="Times New Roman" w:hAnsi="Times New Roman" w:cs="Times New Roman"/>
          <w:bCs/>
        </w:rPr>
        <w:t>Принять к сведению отчет главы Кантемировского городского поселения Ю.А. Завгороднего о результатах своей деятельности и деятельности администрации Кантемировского городского поселения за 2023г., в том числе о решении вопросов, поставленных Советом народных депутатов Кантемировского городского поселения.</w:t>
      </w:r>
    </w:p>
    <w:p w:rsidR="00114536" w:rsidRPr="00114536" w:rsidRDefault="00114536" w:rsidP="00114536">
      <w:pPr>
        <w:numPr>
          <w:ilvl w:val="0"/>
          <w:numId w:val="23"/>
        </w:numPr>
        <w:tabs>
          <w:tab w:val="clear" w:pos="510"/>
          <w:tab w:val="num" w:pos="0"/>
        </w:tabs>
        <w:spacing w:after="0" w:line="240" w:lineRule="auto"/>
        <w:ind w:left="0" w:firstLine="567"/>
        <w:jc w:val="both"/>
        <w:rPr>
          <w:rFonts w:ascii="Times New Roman" w:hAnsi="Times New Roman" w:cs="Times New Roman"/>
          <w:bCs/>
        </w:rPr>
      </w:pPr>
      <w:r w:rsidRPr="00114536">
        <w:rPr>
          <w:rFonts w:ascii="Times New Roman" w:hAnsi="Times New Roman" w:cs="Times New Roman"/>
          <w:bCs/>
        </w:rPr>
        <w:t>Признать работу главы Кантемировского городского поселения и администрации Кантемировского городского поселения за 2023г. удовлетворительной.</w:t>
      </w:r>
    </w:p>
    <w:p w:rsidR="00114536" w:rsidRPr="00114536" w:rsidRDefault="00114536" w:rsidP="00114536">
      <w:pPr>
        <w:spacing w:after="0" w:line="240" w:lineRule="auto"/>
        <w:rPr>
          <w:rFonts w:ascii="Times New Roman" w:hAnsi="Times New Roman" w:cs="Times New Roman"/>
          <w:bCs/>
          <w:highlight w:val="yellow"/>
        </w:rPr>
      </w:pPr>
    </w:p>
    <w:p w:rsidR="00114536" w:rsidRPr="00114536" w:rsidRDefault="00114536" w:rsidP="00114536">
      <w:pPr>
        <w:spacing w:after="0" w:line="240" w:lineRule="auto"/>
        <w:rPr>
          <w:rFonts w:ascii="Times New Roman" w:hAnsi="Times New Roman" w:cs="Times New Roman"/>
          <w:bCs/>
          <w:highlight w:val="yellow"/>
        </w:rPr>
      </w:pPr>
    </w:p>
    <w:p w:rsidR="00114536" w:rsidRPr="00114536" w:rsidRDefault="00114536" w:rsidP="00114536">
      <w:pPr>
        <w:spacing w:after="0" w:line="240" w:lineRule="auto"/>
        <w:rPr>
          <w:rFonts w:ascii="Times New Roman" w:hAnsi="Times New Roman" w:cs="Times New Roman"/>
          <w:bCs/>
          <w:highlight w:val="yellow"/>
        </w:rPr>
      </w:pPr>
    </w:p>
    <w:p w:rsidR="00114536" w:rsidRPr="00114536" w:rsidRDefault="00114536" w:rsidP="00114536">
      <w:pPr>
        <w:spacing w:after="0" w:line="240" w:lineRule="auto"/>
        <w:rPr>
          <w:rFonts w:ascii="Times New Roman" w:hAnsi="Times New Roman" w:cs="Times New Roman"/>
          <w:bCs/>
        </w:rPr>
      </w:pPr>
      <w:r w:rsidRPr="00114536">
        <w:rPr>
          <w:rFonts w:ascii="Times New Roman" w:hAnsi="Times New Roman" w:cs="Times New Roman"/>
          <w:bCs/>
        </w:rPr>
        <w:t>Председатель Совета народных</w:t>
      </w:r>
    </w:p>
    <w:p w:rsidR="00114536" w:rsidRPr="00114536" w:rsidRDefault="00114536" w:rsidP="00114536">
      <w:pPr>
        <w:spacing w:after="0" w:line="240" w:lineRule="auto"/>
        <w:rPr>
          <w:rFonts w:ascii="Times New Roman" w:hAnsi="Times New Roman" w:cs="Times New Roman"/>
          <w:bCs/>
        </w:rPr>
      </w:pPr>
      <w:r w:rsidRPr="00114536">
        <w:rPr>
          <w:rFonts w:ascii="Times New Roman" w:hAnsi="Times New Roman" w:cs="Times New Roman"/>
          <w:bCs/>
        </w:rPr>
        <w:t>депутатов Кантемировского</w:t>
      </w:r>
    </w:p>
    <w:p w:rsidR="00114536" w:rsidRPr="00114536" w:rsidRDefault="00114536" w:rsidP="00114536">
      <w:pPr>
        <w:spacing w:after="0" w:line="240" w:lineRule="auto"/>
        <w:rPr>
          <w:rFonts w:ascii="Times New Roman" w:hAnsi="Times New Roman" w:cs="Times New Roman"/>
          <w:bCs/>
        </w:rPr>
      </w:pPr>
      <w:r w:rsidRPr="00114536">
        <w:rPr>
          <w:rFonts w:ascii="Times New Roman" w:hAnsi="Times New Roman" w:cs="Times New Roman"/>
          <w:bCs/>
        </w:rPr>
        <w:t xml:space="preserve">городского поселения                                                           </w:t>
      </w:r>
      <w:r>
        <w:rPr>
          <w:rFonts w:ascii="Times New Roman" w:hAnsi="Times New Roman" w:cs="Times New Roman"/>
          <w:bCs/>
        </w:rPr>
        <w:t xml:space="preserve">                                       </w:t>
      </w:r>
      <w:r w:rsidRPr="00114536">
        <w:rPr>
          <w:rFonts w:ascii="Times New Roman" w:hAnsi="Times New Roman" w:cs="Times New Roman"/>
          <w:bCs/>
        </w:rPr>
        <w:t xml:space="preserve">   А.В. Сердюков</w:t>
      </w:r>
    </w:p>
    <w:p w:rsidR="00114536" w:rsidRPr="00114536" w:rsidRDefault="00114536" w:rsidP="00114536">
      <w:pPr>
        <w:tabs>
          <w:tab w:val="left" w:pos="5850"/>
        </w:tabs>
        <w:spacing w:after="0" w:line="240" w:lineRule="auto"/>
        <w:rPr>
          <w:rFonts w:ascii="Times New Roman" w:hAnsi="Times New Roman" w:cs="Times New Roman"/>
          <w:bCs/>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Default="00114536" w:rsidP="00114536">
      <w:pPr>
        <w:spacing w:after="0" w:line="240" w:lineRule="auto"/>
        <w:jc w:val="center"/>
        <w:rPr>
          <w:rFonts w:ascii="Times New Roman" w:hAnsi="Times New Roman" w:cs="Times New Roman"/>
          <w:b/>
        </w:rPr>
      </w:pPr>
    </w:p>
    <w:p w:rsidR="00114536" w:rsidRPr="00114536" w:rsidRDefault="00114536" w:rsidP="00114536">
      <w:pPr>
        <w:spacing w:after="0" w:line="240" w:lineRule="auto"/>
        <w:jc w:val="center"/>
        <w:rPr>
          <w:rFonts w:ascii="Times New Roman" w:hAnsi="Times New Roman" w:cs="Times New Roman"/>
          <w:b/>
        </w:rPr>
      </w:pPr>
    </w:p>
    <w:p w:rsidR="00114536" w:rsidRPr="00114536" w:rsidRDefault="00114536" w:rsidP="00114536">
      <w:pPr>
        <w:spacing w:after="0" w:line="240" w:lineRule="auto"/>
        <w:jc w:val="center"/>
        <w:rPr>
          <w:rFonts w:ascii="Times New Roman" w:hAnsi="Times New Roman" w:cs="Times New Roman"/>
          <w:b/>
        </w:rPr>
      </w:pPr>
      <w:r w:rsidRPr="00114536">
        <w:rPr>
          <w:rFonts w:ascii="Times New Roman" w:hAnsi="Times New Roman" w:cs="Times New Roman"/>
          <w:b/>
        </w:rPr>
        <w:lastRenderedPageBreak/>
        <w:t>Отчет</w:t>
      </w:r>
    </w:p>
    <w:p w:rsidR="00114536" w:rsidRPr="00114536" w:rsidRDefault="00114536" w:rsidP="00114536">
      <w:pPr>
        <w:spacing w:after="0" w:line="240" w:lineRule="auto"/>
        <w:jc w:val="center"/>
        <w:rPr>
          <w:rFonts w:ascii="Times New Roman" w:hAnsi="Times New Roman" w:cs="Times New Roman"/>
          <w:b/>
        </w:rPr>
      </w:pPr>
      <w:r w:rsidRPr="00114536">
        <w:rPr>
          <w:rFonts w:ascii="Times New Roman" w:hAnsi="Times New Roman" w:cs="Times New Roman"/>
          <w:b/>
        </w:rPr>
        <w:t>главы Кантемировского городского поселения Ю.А. Завгороднего о результатах своей деятельности и деятельности администрации Кантемировского городского поселения за 2023 год, в том числе о решении вопросов, поставленных Советом народных депутатов Кантемировского городского поселения</w:t>
      </w:r>
    </w:p>
    <w:p w:rsidR="00114536" w:rsidRPr="00114536" w:rsidRDefault="00114536" w:rsidP="00114536">
      <w:pPr>
        <w:spacing w:after="0" w:line="240" w:lineRule="auto"/>
        <w:jc w:val="center"/>
        <w:rPr>
          <w:rFonts w:ascii="Times New Roman" w:hAnsi="Times New Roman" w:cs="Times New Roman"/>
          <w:b/>
        </w:rPr>
      </w:pPr>
    </w:p>
    <w:p w:rsidR="00114536" w:rsidRPr="00114536" w:rsidRDefault="00114536" w:rsidP="00114536">
      <w:pPr>
        <w:autoSpaceDE w:val="0"/>
        <w:autoSpaceDN w:val="0"/>
        <w:adjustRightInd w:val="0"/>
        <w:spacing w:after="0" w:line="240" w:lineRule="auto"/>
        <w:ind w:firstLine="708"/>
        <w:jc w:val="both"/>
        <w:rPr>
          <w:rFonts w:ascii="Times New Roman" w:hAnsi="Times New Roman" w:cs="Times New Roman"/>
        </w:rPr>
      </w:pPr>
      <w:r w:rsidRPr="00114536">
        <w:rPr>
          <w:rFonts w:ascii="Times New Roman" w:hAnsi="Times New Roman" w:cs="Times New Roman"/>
        </w:rPr>
        <w:t xml:space="preserve">В соответствии с Уставом Кантемировского городского поселения администрация наделена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Вашему вниманию предлагается отчет за очередной год работы администрации поселения, будут обозначены проблемные вопросы и планы на дальнейшую работу. </w:t>
      </w:r>
    </w:p>
    <w:p w:rsidR="00114536" w:rsidRPr="00114536" w:rsidRDefault="00114536" w:rsidP="00114536">
      <w:pPr>
        <w:spacing w:after="0" w:line="240" w:lineRule="auto"/>
        <w:ind w:firstLine="567"/>
        <w:jc w:val="both"/>
        <w:rPr>
          <w:rFonts w:ascii="Times New Roman" w:hAnsi="Times New Roman" w:cs="Times New Roman"/>
          <w:b/>
        </w:rPr>
      </w:pPr>
      <w:r w:rsidRPr="00114536">
        <w:rPr>
          <w:rFonts w:ascii="Times New Roman" w:hAnsi="Times New Roman" w:cs="Times New Roman"/>
          <w:b/>
        </w:rPr>
        <w:t>Общая характеристика и оценка социально-экономического положения в муниципальном образовании</w:t>
      </w:r>
    </w:p>
    <w:p w:rsidR="00114536" w:rsidRPr="00114536" w:rsidRDefault="00114536" w:rsidP="00114536">
      <w:pPr>
        <w:pStyle w:val="a6"/>
        <w:spacing w:before="0" w:beforeAutospacing="0" w:after="0" w:afterAutospacing="0"/>
        <w:ind w:firstLine="567"/>
        <w:jc w:val="both"/>
        <w:rPr>
          <w:rFonts w:ascii="Times New Roman" w:eastAsiaTheme="minorHAnsi" w:hAnsi="Times New Roman"/>
          <w:sz w:val="22"/>
          <w:szCs w:val="22"/>
          <w:lang w:eastAsia="en-US"/>
        </w:rPr>
      </w:pPr>
      <w:r w:rsidRPr="00114536">
        <w:rPr>
          <w:rFonts w:ascii="Times New Roman" w:eastAsiaTheme="minorHAnsi" w:hAnsi="Times New Roman"/>
          <w:sz w:val="22"/>
          <w:szCs w:val="22"/>
          <w:lang w:eastAsia="en-US"/>
        </w:rPr>
        <w:t>Кантемировское городское поселение (далее – поселение) расположено на юге Воронежской области. В состав муниципального образования входят: р.п. Кантемировка, х. Дальний Россоховатый, ст. Гартмашевка. Численность населения согласно предварительным статистическим данным на 01.01.2023 г. составила 10424 человек.</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В 2023 г. опубликованы 50 Вестников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114536" w:rsidRPr="00114536" w:rsidRDefault="00114536" w:rsidP="00114536">
      <w:pPr>
        <w:spacing w:after="0" w:line="240" w:lineRule="auto"/>
        <w:ind w:firstLine="540"/>
        <w:jc w:val="both"/>
        <w:rPr>
          <w:rFonts w:ascii="Times New Roman" w:hAnsi="Times New Roman" w:cs="Times New Roman"/>
        </w:rPr>
      </w:pPr>
      <w:r w:rsidRPr="00114536">
        <w:rPr>
          <w:rFonts w:ascii="Times New Roman" w:hAnsi="Times New Roman" w:cs="Times New Roman"/>
        </w:rPr>
        <w:t>Проведено 15 заседаний Совета народных депутатов Кантемировского городского поселения, принято 93 Решения Совета народных депутатов Кантемировского городского поселения.</w:t>
      </w:r>
    </w:p>
    <w:p w:rsidR="00114536" w:rsidRPr="00114536" w:rsidRDefault="00114536" w:rsidP="00114536">
      <w:pPr>
        <w:pStyle w:val="a8"/>
        <w:spacing w:after="0" w:line="240" w:lineRule="auto"/>
        <w:ind w:left="0" w:firstLine="567"/>
        <w:jc w:val="both"/>
        <w:rPr>
          <w:rFonts w:ascii="Times New Roman" w:hAnsi="Times New Roman" w:cs="Times New Roman"/>
          <w:b/>
        </w:rPr>
      </w:pPr>
      <w:r w:rsidRPr="00114536">
        <w:rPr>
          <w:rFonts w:ascii="Times New Roman" w:hAnsi="Times New Roman" w:cs="Times New Roman"/>
          <w:b/>
        </w:rPr>
        <w:t>Исполнение полномочий, возложенных на администрацию Кантемировского городского поселения по решению вопросов местного значения</w:t>
      </w:r>
    </w:p>
    <w:p w:rsidR="00114536" w:rsidRPr="00114536" w:rsidRDefault="00114536" w:rsidP="00114536">
      <w:pPr>
        <w:pStyle w:val="a8"/>
        <w:spacing w:after="0" w:line="240" w:lineRule="auto"/>
        <w:ind w:left="0" w:firstLine="567"/>
        <w:jc w:val="both"/>
        <w:rPr>
          <w:rFonts w:ascii="Times New Roman" w:hAnsi="Times New Roman" w:cs="Times New Roman"/>
          <w:b/>
        </w:rPr>
      </w:pPr>
      <w:r w:rsidRPr="00114536">
        <w:rPr>
          <w:rFonts w:ascii="Times New Roman" w:hAnsi="Times New Roman" w:cs="Times New Roman"/>
          <w:b/>
        </w:rPr>
        <w:t>Формирование, утверждение, исполнение бюджета и контроль за исполнением данного бюджета</w:t>
      </w:r>
    </w:p>
    <w:p w:rsidR="00114536" w:rsidRPr="00114536" w:rsidRDefault="00114536" w:rsidP="00114536">
      <w:pPr>
        <w:spacing w:after="0" w:line="240" w:lineRule="auto"/>
        <w:ind w:firstLine="567"/>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xml:space="preserve">Выполнение возложенных на администрацию функций, а также эффективность использования имеющихся ресурсов во многом зависят от положения дел в экономике, поскольку именно здесь, в основном, образуется налогооблагаемая база для формирования бюджета муниципального образования, а значит – создаются условия для дальнейшего развития. </w:t>
      </w:r>
    </w:p>
    <w:p w:rsidR="00114536" w:rsidRPr="00114536" w:rsidRDefault="00114536" w:rsidP="00114536">
      <w:pPr>
        <w:tabs>
          <w:tab w:val="left" w:pos="8160"/>
        </w:tabs>
        <w:spacing w:after="0" w:line="240" w:lineRule="auto"/>
        <w:ind w:firstLine="567"/>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xml:space="preserve">В 2023 году безвозмездные поступления составили 61789,4 тыс. руб. (58,2% доходной части). </w:t>
      </w:r>
    </w:p>
    <w:p w:rsidR="00114536" w:rsidRPr="00114536" w:rsidRDefault="00114536" w:rsidP="00114536">
      <w:pPr>
        <w:spacing w:after="0" w:line="240" w:lineRule="auto"/>
        <w:ind w:firstLine="567"/>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xml:space="preserve">Бюджетная политика в сфере расходов бюджета поселения была направлена на решение социальных и </w:t>
      </w:r>
      <w:hyperlink r:id="rId8" w:tooltip="Задачи экономические" w:history="1">
        <w:r w:rsidRPr="00114536">
          <w:rPr>
            <w:rStyle w:val="iceouttxt4"/>
            <w:rFonts w:ascii="Times New Roman" w:eastAsia="Times New Roman" w:hAnsi="Times New Roman" w:cs="Times New Roman"/>
            <w:lang w:eastAsia="ru-RU"/>
          </w:rPr>
          <w:t>экономических задач</w:t>
        </w:r>
      </w:hyperlink>
      <w:r w:rsidRPr="00114536">
        <w:rPr>
          <w:rStyle w:val="iceouttxt4"/>
          <w:rFonts w:ascii="Times New Roman" w:eastAsia="Times New Roman" w:hAnsi="Times New Roman" w:cs="Times New Roman"/>
          <w:lang w:eastAsia="ru-RU"/>
        </w:rPr>
        <w:t xml:space="preserve">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114536" w:rsidRPr="00114536" w:rsidRDefault="00114536" w:rsidP="00114536">
      <w:pPr>
        <w:tabs>
          <w:tab w:val="left" w:pos="8160"/>
        </w:tabs>
        <w:spacing w:after="0" w:line="240" w:lineRule="auto"/>
        <w:jc w:val="center"/>
        <w:rPr>
          <w:rStyle w:val="iceouttxt4"/>
          <w:rFonts w:ascii="Times New Roman" w:eastAsia="Times New Roman" w:hAnsi="Times New Roman" w:cs="Times New Roman"/>
          <w:b/>
          <w:lang w:eastAsia="ru-RU"/>
        </w:rPr>
      </w:pPr>
      <w:r w:rsidRPr="00114536">
        <w:rPr>
          <w:rStyle w:val="iceouttxt4"/>
          <w:rFonts w:ascii="Times New Roman" w:eastAsia="Times New Roman" w:hAnsi="Times New Roman" w:cs="Times New Roman"/>
          <w:b/>
          <w:lang w:eastAsia="ru-RU"/>
        </w:rPr>
        <w:t xml:space="preserve">Бюджет Кантемировского городского поселения, 2023 г (тыс. руб.), </w:t>
      </w:r>
    </w:p>
    <w:tbl>
      <w:tblPr>
        <w:tblStyle w:val="afff3"/>
        <w:tblW w:w="0" w:type="auto"/>
        <w:tblInd w:w="108" w:type="dxa"/>
        <w:tblLook w:val="04A0"/>
      </w:tblPr>
      <w:tblGrid>
        <w:gridCol w:w="2506"/>
        <w:gridCol w:w="2355"/>
        <w:gridCol w:w="2363"/>
        <w:gridCol w:w="1954"/>
      </w:tblGrid>
      <w:tr w:rsidR="00114536" w:rsidRPr="00114536" w:rsidTr="00114536">
        <w:tc>
          <w:tcPr>
            <w:tcW w:w="2552"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Наименование показателей</w:t>
            </w:r>
          </w:p>
        </w:tc>
        <w:tc>
          <w:tcPr>
            <w:tcW w:w="2410"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Плановые показатели</w:t>
            </w:r>
          </w:p>
        </w:tc>
        <w:tc>
          <w:tcPr>
            <w:tcW w:w="2409"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Фактическое исполнение</w:t>
            </w:r>
          </w:p>
        </w:tc>
        <w:tc>
          <w:tcPr>
            <w:tcW w:w="1985"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Процент исполнения</w:t>
            </w:r>
          </w:p>
        </w:tc>
      </w:tr>
      <w:tr w:rsidR="00114536" w:rsidRPr="00114536" w:rsidTr="00114536">
        <w:tc>
          <w:tcPr>
            <w:tcW w:w="2552"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 xml:space="preserve">Доходы </w:t>
            </w:r>
          </w:p>
        </w:tc>
        <w:tc>
          <w:tcPr>
            <w:tcW w:w="2410"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129213,8</w:t>
            </w:r>
          </w:p>
        </w:tc>
        <w:tc>
          <w:tcPr>
            <w:tcW w:w="2409" w:type="dxa"/>
          </w:tcPr>
          <w:p w:rsidR="00114536" w:rsidRPr="00114536" w:rsidRDefault="00114536" w:rsidP="00114536">
            <w:pPr>
              <w:pStyle w:val="a6"/>
              <w:tabs>
                <w:tab w:val="left" w:pos="8160"/>
              </w:tabs>
              <w:spacing w:before="0" w:beforeAutospacing="0" w:after="0" w:afterAutospacing="0"/>
              <w:jc w:val="center"/>
              <w:rPr>
                <w:rFonts w:ascii="Times New Roman" w:hAnsi="Times New Roman"/>
                <w:kern w:val="24"/>
                <w:sz w:val="22"/>
                <w:szCs w:val="22"/>
              </w:rPr>
            </w:pPr>
            <w:r w:rsidRPr="00114536">
              <w:rPr>
                <w:rFonts w:ascii="Times New Roman" w:hAnsi="Times New Roman"/>
                <w:kern w:val="24"/>
                <w:sz w:val="22"/>
                <w:szCs w:val="22"/>
              </w:rPr>
              <w:t>129206,2</w:t>
            </w:r>
          </w:p>
        </w:tc>
        <w:tc>
          <w:tcPr>
            <w:tcW w:w="1985" w:type="dxa"/>
          </w:tcPr>
          <w:p w:rsidR="00114536" w:rsidRPr="00114536" w:rsidRDefault="00114536" w:rsidP="00114536">
            <w:pPr>
              <w:pStyle w:val="a6"/>
              <w:tabs>
                <w:tab w:val="left" w:pos="8160"/>
              </w:tabs>
              <w:spacing w:before="0" w:beforeAutospacing="0" w:after="0" w:afterAutospacing="0"/>
              <w:jc w:val="center"/>
              <w:rPr>
                <w:rFonts w:ascii="Times New Roman" w:hAnsi="Times New Roman"/>
                <w:kern w:val="24"/>
                <w:sz w:val="22"/>
                <w:szCs w:val="22"/>
              </w:rPr>
            </w:pPr>
            <w:r w:rsidRPr="00114536">
              <w:rPr>
                <w:rFonts w:ascii="Times New Roman" w:hAnsi="Times New Roman"/>
                <w:kern w:val="24"/>
                <w:sz w:val="22"/>
                <w:szCs w:val="22"/>
              </w:rPr>
              <w:t>99,99</w:t>
            </w:r>
          </w:p>
        </w:tc>
      </w:tr>
      <w:tr w:rsidR="00114536" w:rsidRPr="00114536" w:rsidTr="00114536">
        <w:trPr>
          <w:trHeight w:val="195"/>
        </w:trPr>
        <w:tc>
          <w:tcPr>
            <w:tcW w:w="2552"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 xml:space="preserve">Расходы </w:t>
            </w:r>
          </w:p>
        </w:tc>
        <w:tc>
          <w:tcPr>
            <w:tcW w:w="2410"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140103,8</w:t>
            </w:r>
          </w:p>
        </w:tc>
        <w:tc>
          <w:tcPr>
            <w:tcW w:w="2409" w:type="dxa"/>
          </w:tcPr>
          <w:p w:rsidR="00114536" w:rsidRPr="00114536" w:rsidRDefault="00114536" w:rsidP="00114536">
            <w:pPr>
              <w:pStyle w:val="a6"/>
              <w:tabs>
                <w:tab w:val="left" w:pos="8160"/>
              </w:tabs>
              <w:spacing w:before="0" w:beforeAutospacing="0" w:after="0" w:afterAutospacing="0"/>
              <w:jc w:val="center"/>
              <w:rPr>
                <w:rFonts w:ascii="Times New Roman" w:hAnsi="Times New Roman"/>
                <w:kern w:val="24"/>
                <w:sz w:val="22"/>
                <w:szCs w:val="22"/>
              </w:rPr>
            </w:pPr>
            <w:r w:rsidRPr="00114536">
              <w:rPr>
                <w:rFonts w:ascii="Times New Roman" w:hAnsi="Times New Roman"/>
                <w:kern w:val="24"/>
                <w:sz w:val="22"/>
                <w:szCs w:val="22"/>
              </w:rPr>
              <w:t>139418,5</w:t>
            </w:r>
          </w:p>
        </w:tc>
        <w:tc>
          <w:tcPr>
            <w:tcW w:w="1985" w:type="dxa"/>
          </w:tcPr>
          <w:p w:rsidR="00114536" w:rsidRPr="00114536" w:rsidRDefault="00114536" w:rsidP="00114536">
            <w:pPr>
              <w:pStyle w:val="a6"/>
              <w:tabs>
                <w:tab w:val="left" w:pos="8160"/>
              </w:tabs>
              <w:spacing w:before="0" w:beforeAutospacing="0" w:after="0" w:afterAutospacing="0"/>
              <w:jc w:val="center"/>
              <w:rPr>
                <w:rFonts w:ascii="Times New Roman" w:hAnsi="Times New Roman"/>
                <w:kern w:val="24"/>
                <w:sz w:val="22"/>
                <w:szCs w:val="22"/>
              </w:rPr>
            </w:pPr>
            <w:r w:rsidRPr="00114536">
              <w:rPr>
                <w:rFonts w:ascii="Times New Roman" w:hAnsi="Times New Roman"/>
                <w:kern w:val="24"/>
                <w:sz w:val="22"/>
                <w:szCs w:val="22"/>
              </w:rPr>
              <w:t>99,5</w:t>
            </w:r>
          </w:p>
        </w:tc>
      </w:tr>
      <w:tr w:rsidR="00114536" w:rsidRPr="00114536" w:rsidTr="00114536">
        <w:trPr>
          <w:trHeight w:val="344"/>
        </w:trPr>
        <w:tc>
          <w:tcPr>
            <w:tcW w:w="2552"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Дефицит(-), профицит(+)</w:t>
            </w:r>
          </w:p>
        </w:tc>
        <w:tc>
          <w:tcPr>
            <w:tcW w:w="2410" w:type="dxa"/>
          </w:tcPr>
          <w:p w:rsidR="00114536" w:rsidRPr="00114536" w:rsidRDefault="00114536" w:rsidP="00114536">
            <w:pPr>
              <w:tabs>
                <w:tab w:val="left" w:pos="8160"/>
              </w:tabs>
              <w:jc w:val="center"/>
              <w:rPr>
                <w:rFonts w:ascii="Times New Roman" w:hAnsi="Times New Roman" w:cs="Times New Roman"/>
                <w:kern w:val="24"/>
              </w:rPr>
            </w:pPr>
            <w:r w:rsidRPr="00114536">
              <w:rPr>
                <w:rFonts w:ascii="Times New Roman" w:hAnsi="Times New Roman" w:cs="Times New Roman"/>
                <w:kern w:val="24"/>
              </w:rPr>
              <w:t>-10890,0</w:t>
            </w:r>
          </w:p>
        </w:tc>
        <w:tc>
          <w:tcPr>
            <w:tcW w:w="2409" w:type="dxa"/>
          </w:tcPr>
          <w:p w:rsidR="00114536" w:rsidRPr="00114536" w:rsidRDefault="00114536" w:rsidP="00114536">
            <w:pPr>
              <w:pStyle w:val="a6"/>
              <w:tabs>
                <w:tab w:val="left" w:pos="8160"/>
              </w:tabs>
              <w:spacing w:before="0" w:beforeAutospacing="0" w:after="0" w:afterAutospacing="0"/>
              <w:jc w:val="center"/>
              <w:rPr>
                <w:rFonts w:ascii="Times New Roman" w:hAnsi="Times New Roman"/>
                <w:kern w:val="24"/>
                <w:sz w:val="22"/>
                <w:szCs w:val="22"/>
              </w:rPr>
            </w:pPr>
            <w:r w:rsidRPr="00114536">
              <w:rPr>
                <w:rFonts w:ascii="Times New Roman" w:hAnsi="Times New Roman"/>
                <w:kern w:val="24"/>
                <w:sz w:val="22"/>
                <w:szCs w:val="22"/>
              </w:rPr>
              <w:t>-10212,3</w:t>
            </w:r>
          </w:p>
        </w:tc>
        <w:tc>
          <w:tcPr>
            <w:tcW w:w="1985" w:type="dxa"/>
          </w:tcPr>
          <w:p w:rsidR="00114536" w:rsidRPr="00114536" w:rsidRDefault="00114536" w:rsidP="00114536">
            <w:pPr>
              <w:pStyle w:val="a6"/>
              <w:tabs>
                <w:tab w:val="left" w:pos="8160"/>
              </w:tabs>
              <w:spacing w:before="0" w:beforeAutospacing="0" w:after="0" w:afterAutospacing="0"/>
              <w:jc w:val="center"/>
              <w:rPr>
                <w:rFonts w:ascii="Times New Roman" w:hAnsi="Times New Roman"/>
                <w:kern w:val="24"/>
                <w:sz w:val="22"/>
                <w:szCs w:val="22"/>
              </w:rPr>
            </w:pPr>
            <w:r w:rsidRPr="00114536">
              <w:rPr>
                <w:rFonts w:ascii="Times New Roman" w:hAnsi="Times New Roman"/>
                <w:kern w:val="24"/>
                <w:sz w:val="22"/>
                <w:szCs w:val="22"/>
              </w:rPr>
              <w:t>-</w:t>
            </w:r>
          </w:p>
        </w:tc>
      </w:tr>
    </w:tbl>
    <w:p w:rsidR="00114536" w:rsidRPr="00114536" w:rsidRDefault="00114536" w:rsidP="00114536">
      <w:pPr>
        <w:spacing w:after="0" w:line="240" w:lineRule="auto"/>
        <w:ind w:firstLine="567"/>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b/>
          <w:lang w:eastAsia="ru-RU"/>
        </w:rPr>
        <w:t>На защиту населения и территории от чрезвычайных ситуаций</w:t>
      </w:r>
      <w:r w:rsidRPr="00114536">
        <w:rPr>
          <w:rStyle w:val="iceouttxt4"/>
          <w:rFonts w:ascii="Times New Roman" w:eastAsia="Times New Roman" w:hAnsi="Times New Roman" w:cs="Times New Roman"/>
          <w:lang w:eastAsia="ru-RU"/>
        </w:rPr>
        <w:t xml:space="preserve"> природного и техногенного характера, гражданская оборона расходы бюджета поселения составили 5 427 412,82 руб. Проводились: </w:t>
      </w:r>
    </w:p>
    <w:p w:rsidR="00114536" w:rsidRPr="00114536" w:rsidRDefault="00114536" w:rsidP="00114536">
      <w:pPr>
        <w:pStyle w:val="31"/>
        <w:ind w:right="45"/>
        <w:rPr>
          <w:rStyle w:val="iceouttxt4"/>
          <w:color w:val="auto"/>
          <w:sz w:val="22"/>
          <w:szCs w:val="22"/>
        </w:rPr>
      </w:pPr>
      <w:r w:rsidRPr="00114536">
        <w:rPr>
          <w:rStyle w:val="iceouttxt4"/>
          <w:color w:val="auto"/>
          <w:sz w:val="22"/>
          <w:szCs w:val="22"/>
        </w:rPr>
        <w:t xml:space="preserve">- учения по спасению людей на водах в период купального сезона; </w:t>
      </w:r>
    </w:p>
    <w:p w:rsidR="00114536" w:rsidRPr="00114536" w:rsidRDefault="00114536" w:rsidP="00114536">
      <w:pPr>
        <w:pStyle w:val="31"/>
        <w:ind w:right="45"/>
        <w:rPr>
          <w:rStyle w:val="iceouttxt4"/>
          <w:color w:val="auto"/>
          <w:sz w:val="22"/>
          <w:szCs w:val="22"/>
        </w:rPr>
      </w:pPr>
      <w:r w:rsidRPr="00114536">
        <w:rPr>
          <w:rStyle w:val="iceouttxt4"/>
          <w:color w:val="auto"/>
          <w:sz w:val="22"/>
          <w:szCs w:val="22"/>
        </w:rPr>
        <w:t>- профилактика правонарушений в местах массового пребывания населения;</w:t>
      </w:r>
    </w:p>
    <w:p w:rsidR="00114536" w:rsidRPr="00114536" w:rsidRDefault="00114536" w:rsidP="00114536">
      <w:pPr>
        <w:pStyle w:val="31"/>
        <w:ind w:right="45"/>
        <w:rPr>
          <w:rStyle w:val="iceouttxt4"/>
          <w:color w:val="auto"/>
          <w:sz w:val="22"/>
          <w:szCs w:val="22"/>
        </w:rPr>
      </w:pPr>
      <w:r w:rsidRPr="00114536">
        <w:rPr>
          <w:rStyle w:val="iceouttxt4"/>
          <w:color w:val="auto"/>
          <w:sz w:val="22"/>
          <w:szCs w:val="22"/>
        </w:rPr>
        <w:t>- ежедневный надзор за ГТС, предупреждение весеннего паводка;</w:t>
      </w:r>
    </w:p>
    <w:p w:rsidR="00114536" w:rsidRPr="00114536" w:rsidRDefault="00114536" w:rsidP="00114536">
      <w:pPr>
        <w:pStyle w:val="31"/>
        <w:ind w:right="45"/>
        <w:rPr>
          <w:rStyle w:val="iceouttxt4"/>
          <w:color w:val="auto"/>
          <w:sz w:val="22"/>
          <w:szCs w:val="22"/>
        </w:rPr>
      </w:pPr>
      <w:r w:rsidRPr="00114536">
        <w:rPr>
          <w:rStyle w:val="iceouttxt4"/>
          <w:color w:val="auto"/>
          <w:sz w:val="22"/>
          <w:szCs w:val="22"/>
        </w:rPr>
        <w:t>- учения по аварийно-спасательным работам при весеннем  паводке;</w:t>
      </w:r>
    </w:p>
    <w:p w:rsidR="00114536" w:rsidRPr="00114536" w:rsidRDefault="00114536" w:rsidP="00114536">
      <w:pPr>
        <w:spacing w:after="0" w:line="240" w:lineRule="auto"/>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проведение аварийно-спасательных работ по тушению сухой травы, камыша, пожнивных остатков на территории Кантемировского городского поселения (ул. 10 Пятилетки, 25 Партсъезда, Московская, Декабристов, Полевая, свалка, Ленина, Первомайская, Советская, пер. Подгорный).</w:t>
      </w:r>
    </w:p>
    <w:p w:rsidR="00114536" w:rsidRPr="00114536" w:rsidRDefault="00114536" w:rsidP="00114536">
      <w:pPr>
        <w:spacing w:after="0" w:line="240" w:lineRule="auto"/>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lastRenderedPageBreak/>
        <w:t>- выявлялись брошенные и заросшие дома, создающие угрозу в противопожарном отношении рядом находящихся домов;</w:t>
      </w:r>
    </w:p>
    <w:p w:rsidR="00114536" w:rsidRPr="00114536" w:rsidRDefault="00114536" w:rsidP="00114536">
      <w:pPr>
        <w:spacing w:after="0" w:line="240" w:lineRule="auto"/>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осмотр,  инвентаризация пожарных гидрантов;</w:t>
      </w:r>
    </w:p>
    <w:p w:rsidR="00114536" w:rsidRPr="00114536" w:rsidRDefault="00114536" w:rsidP="00114536">
      <w:pPr>
        <w:spacing w:after="0" w:line="240" w:lineRule="auto"/>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покос травы для предупреждения возгорания травы в пожароопасный период;</w:t>
      </w:r>
    </w:p>
    <w:p w:rsidR="00114536" w:rsidRPr="00114536" w:rsidRDefault="00114536" w:rsidP="00114536">
      <w:pPr>
        <w:spacing w:after="0" w:line="240" w:lineRule="auto"/>
        <w:jc w:val="both"/>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дискование противопожарных полос.</w:t>
      </w:r>
    </w:p>
    <w:p w:rsidR="00114536" w:rsidRPr="00114536" w:rsidRDefault="00114536" w:rsidP="00114536">
      <w:pPr>
        <w:spacing w:after="0" w:line="240" w:lineRule="auto"/>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За счет депутатских средств были приобретены:</w:t>
      </w:r>
    </w:p>
    <w:p w:rsidR="00114536" w:rsidRPr="00114536" w:rsidRDefault="00114536" w:rsidP="00114536">
      <w:pPr>
        <w:spacing w:after="0" w:line="240" w:lineRule="auto"/>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урны для установки на ТОС Качаван-2 в количестве 4 шт. (20 000 рублей)</w:t>
      </w:r>
    </w:p>
    <w:p w:rsidR="00114536" w:rsidRPr="00114536" w:rsidRDefault="00114536" w:rsidP="00114536">
      <w:pPr>
        <w:spacing w:after="0" w:line="240" w:lineRule="auto"/>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триммера для покоса травы на ТОСах в количестве 2 шт. (100 000 рублей)</w:t>
      </w:r>
    </w:p>
    <w:p w:rsidR="00114536" w:rsidRPr="00114536" w:rsidRDefault="00114536" w:rsidP="00114536">
      <w:pPr>
        <w:spacing w:after="0" w:line="240" w:lineRule="auto"/>
        <w:rPr>
          <w:rStyle w:val="iceouttxt4"/>
          <w:rFonts w:ascii="Times New Roman" w:eastAsia="Times New Roman" w:hAnsi="Times New Roman" w:cs="Times New Roman"/>
          <w:lang w:eastAsia="ru-RU"/>
        </w:rPr>
      </w:pPr>
      <w:r w:rsidRPr="00114536">
        <w:rPr>
          <w:rStyle w:val="iceouttxt4"/>
          <w:rFonts w:ascii="Times New Roman" w:eastAsia="Times New Roman" w:hAnsi="Times New Roman" w:cs="Times New Roman"/>
          <w:lang w:eastAsia="ru-RU"/>
        </w:rPr>
        <w:t>- фасад вентилируемый для ремонта памятников Ленина на площади и по ул. Шевченко (возле школы) (150 000 рублей).</w:t>
      </w:r>
    </w:p>
    <w:p w:rsidR="00114536" w:rsidRPr="00114536" w:rsidRDefault="00114536" w:rsidP="00114536">
      <w:pPr>
        <w:spacing w:after="0" w:line="240" w:lineRule="auto"/>
        <w:ind w:firstLine="567"/>
        <w:rPr>
          <w:rFonts w:ascii="Times New Roman" w:eastAsia="Times New Roman" w:hAnsi="Times New Roman" w:cs="Times New Roman"/>
          <w:lang w:eastAsia="ru-RU"/>
        </w:rPr>
      </w:pPr>
      <w:r w:rsidRPr="00114536">
        <w:rPr>
          <w:rFonts w:ascii="Times New Roman" w:hAnsi="Times New Roman" w:cs="Times New Roman"/>
          <w:b/>
        </w:rPr>
        <w:t>На содержание и ремонт автомобильных дорог за 2023 г. израсходовано 13 627 941,02  руб.</w:t>
      </w:r>
      <w:r w:rsidRPr="00114536">
        <w:rPr>
          <w:rFonts w:ascii="Times New Roman" w:hAnsi="Times New Roman" w:cs="Times New Roman"/>
        </w:rPr>
        <w:t xml:space="preserve">  </w:t>
      </w:r>
      <w:r w:rsidRPr="00114536">
        <w:rPr>
          <w:rFonts w:ascii="Times New Roman" w:eastAsia="Times New Roman" w:hAnsi="Times New Roman" w:cs="Times New Roman"/>
          <w:lang w:eastAsia="ru-RU"/>
        </w:rPr>
        <w:t>Были проделаны следующие работы:</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планировка дорог по ул. Рабочая, ул. Шахтинская, ул. Петровского, ул. Декабристов, ул. Юбилейная, ул. Полубоярова;</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ремонт автомобильных дорог по ул. Буденного, ул. 60 лет Октября, ул. Нахичевань, ул. Советская, ул. Заводская, ул. Пионерская, ул. Ленина, ул. Декабристов ( погрузочная площадка возле мусорных баков);</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покос травы, поросли деревьев  и уборка мусора по обочинам автодорог;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свал, раскрыжовка и вывоз деревьев, угрожающих падением по обочинам дорог;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отвод талых вод с проезжей части по ул. 9 Января, ул. Декабристов и др.;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устройство водоотвода вдоль автомобильной дороги по ул. Пролетарская;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устройство металлической трубы по пер. Набережный;</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очистка бордюров от земли, песка и мусора вдоль дорог;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покраска деревьев и столбов по ул. 9 Января, ул. Полевая, ул. Пугачева, ул. Буденного;</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текущий ремонт поврежденных остановок;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изготовление и монтаж автобусной остановки по ул. Декабристов;</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изготовлена автобусная остановка, которая будет установлена по ул. Полубоярова;</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оборудование разворота для общественного транспорта по ул. Шевченко;</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обновление дорожной разметки и покраска пешеходных переходов;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приобретение и замена старых дорожных знаков на новые;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покос травы,  покраска ограждений и отбойников  на дорожных мостах;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укрепление проезжей части железобетонного моста по ул. Юбилейная;</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xml:space="preserve">- очистка стоянок, перекрестков и дорог от пыли, грязи автотракторным щеточным оборудованием по ул. Победы, 9 Января, Пугачева, Буденного; </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hAnsi="Times New Roman" w:cs="Times New Roman"/>
        </w:rPr>
        <w:t>-м</w:t>
      </w:r>
      <w:r w:rsidRPr="00114536">
        <w:rPr>
          <w:rFonts w:ascii="Times New Roman" w:eastAsia="Times New Roman" w:hAnsi="Times New Roman" w:cs="Times New Roman"/>
          <w:lang w:eastAsia="ru-RU"/>
        </w:rPr>
        <w:t>очистка автомобильных дорог, мостов, перекрестков, остановочных павильонов от снега и посыпка их песчано-соляной смесью.</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lang w:eastAsia="ru-RU"/>
        </w:rPr>
        <w:t>- заготовлен песок (200 тонн) и приобретена соль техническая (100 тонн) для посыпки автомобильных дорог в зимний период.</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rPr>
        <w:t>На организацию уличного освещения</w:t>
      </w:r>
      <w:r w:rsidRPr="00114536">
        <w:rPr>
          <w:rFonts w:ascii="Times New Roman" w:hAnsi="Times New Roman" w:cs="Times New Roman"/>
        </w:rPr>
        <w:t xml:space="preserve"> израсходовано 3 336 035,48 руб.</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Проводились следующие виды работ:</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постоянный контроль за освещением улиц поселения;</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xml:space="preserve">- замена вышедших из строя лампочек (ул. Полевая, ул. 25 Партсъезда, ул. Декабристов, ул. Нахичевань, ул. Танкистов, пер. Набережный, ул. Калинина, пер. Заводской). Заменено 46 шт. ламп;  </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монтаж фонарей в менее освещённых местах территорий посёлка (12 штуки) пер. Ленина, ул. Пролетарская, ул. Полубоярова, ул. Комсомольская, ул. Ленина;</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замена фотореле в количестве 32 шт.</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ремонт неработающих фонарей, светофоров.</w:t>
      </w:r>
    </w:p>
    <w:p w:rsidR="00114536" w:rsidRPr="00114536" w:rsidRDefault="00114536" w:rsidP="00114536">
      <w:pPr>
        <w:spacing w:after="0" w:line="240" w:lineRule="auto"/>
        <w:ind w:firstLine="567"/>
        <w:rPr>
          <w:rFonts w:ascii="Times New Roman" w:hAnsi="Times New Roman" w:cs="Times New Roman"/>
        </w:rPr>
      </w:pPr>
      <w:r w:rsidRPr="00114536">
        <w:rPr>
          <w:rFonts w:ascii="Times New Roman" w:hAnsi="Times New Roman" w:cs="Times New Roman"/>
        </w:rPr>
        <w:t xml:space="preserve">Расходы по энергосервисному контракту за 2023 г составили 2 999,68 тыс. 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rPr>
        <w:t>На озеленение территории</w:t>
      </w:r>
      <w:r w:rsidRPr="00114536">
        <w:rPr>
          <w:rFonts w:ascii="Times New Roman" w:hAnsi="Times New Roman" w:cs="Times New Roman"/>
        </w:rPr>
        <w:t xml:space="preserve"> поселения в 2023 г. из бюджета Кантемировского городского поселения выделено и израсходовано 791 401,41 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Выполнены следующие работы:</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обработка зеленых насаждений от вредителей и болезней;</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открытие роз после зимы, их формирующая обрезка;</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посадка цветов (петунии, гацания) в центре поселка и уход за ними (6 950шт);</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вскапывание и регулярный полив клумб;</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уборка растительных остатков с клумб;</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lastRenderedPageBreak/>
        <w:t xml:space="preserve">регулярная прополка от сорняков; </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уборка сухих и отцветших цветов</w:t>
      </w:r>
    </w:p>
    <w:p w:rsidR="00114536" w:rsidRPr="00114536" w:rsidRDefault="00114536" w:rsidP="00114536">
      <w:pPr>
        <w:numPr>
          <w:ilvl w:val="0"/>
          <w:numId w:val="24"/>
        </w:numPr>
        <w:spacing w:after="0" w:line="240" w:lineRule="auto"/>
        <w:rPr>
          <w:rFonts w:ascii="Times New Roman" w:hAnsi="Times New Roman" w:cs="Times New Roman"/>
        </w:rPr>
      </w:pPr>
      <w:r w:rsidRPr="00114536">
        <w:rPr>
          <w:rFonts w:ascii="Times New Roman" w:hAnsi="Times New Roman" w:cs="Times New Roman"/>
        </w:rPr>
        <w:t>покос газонной травы;</w:t>
      </w:r>
    </w:p>
    <w:p w:rsidR="00114536" w:rsidRPr="00114536" w:rsidRDefault="00114536" w:rsidP="00114536">
      <w:pPr>
        <w:spacing w:after="0" w:line="240" w:lineRule="auto"/>
        <w:ind w:firstLine="567"/>
        <w:jc w:val="both"/>
        <w:rPr>
          <w:rFonts w:ascii="Times New Roman" w:eastAsia="Times New Roman" w:hAnsi="Times New Roman" w:cs="Times New Roman"/>
          <w:lang w:eastAsia="ru-RU"/>
        </w:rPr>
      </w:pPr>
      <w:r w:rsidRPr="00114536">
        <w:rPr>
          <w:rFonts w:ascii="Times New Roman" w:eastAsia="Times New Roman" w:hAnsi="Times New Roman" w:cs="Times New Roman"/>
          <w:b/>
          <w:lang w:eastAsia="ru-RU"/>
        </w:rPr>
        <w:t xml:space="preserve">На организацию и содержание мест захоронения </w:t>
      </w:r>
      <w:r w:rsidRPr="00114536">
        <w:rPr>
          <w:rFonts w:ascii="Times New Roman" w:eastAsia="Times New Roman" w:hAnsi="Times New Roman" w:cs="Times New Roman"/>
          <w:lang w:eastAsia="ru-RU"/>
        </w:rPr>
        <w:t>Кантемировского городского поселения израсходовано 200 000,00 руб. Были проделаны следующие работы:</w:t>
      </w:r>
    </w:p>
    <w:p w:rsidR="00114536" w:rsidRPr="00114536" w:rsidRDefault="00114536" w:rsidP="00114536">
      <w:pPr>
        <w:pStyle w:val="31"/>
        <w:ind w:right="45"/>
        <w:rPr>
          <w:color w:val="auto"/>
          <w:sz w:val="22"/>
          <w:szCs w:val="22"/>
        </w:rPr>
      </w:pPr>
      <w:r w:rsidRPr="00114536">
        <w:rPr>
          <w:color w:val="auto"/>
          <w:sz w:val="22"/>
          <w:szCs w:val="22"/>
        </w:rPr>
        <w:t xml:space="preserve">- завезен песок в необходимом количестве на территории мест захоронения посёлка. </w:t>
      </w:r>
    </w:p>
    <w:p w:rsidR="00114536" w:rsidRPr="00114536" w:rsidRDefault="00114536" w:rsidP="00114536">
      <w:pPr>
        <w:pStyle w:val="31"/>
        <w:ind w:right="45"/>
        <w:rPr>
          <w:color w:val="auto"/>
          <w:sz w:val="22"/>
          <w:szCs w:val="22"/>
        </w:rPr>
      </w:pPr>
      <w:r w:rsidRPr="00114536">
        <w:rPr>
          <w:color w:val="auto"/>
          <w:sz w:val="22"/>
          <w:szCs w:val="22"/>
        </w:rPr>
        <w:t>- сбор и вывоз мусора с мест захоронения,</w:t>
      </w:r>
    </w:p>
    <w:p w:rsidR="00114536" w:rsidRPr="00114536" w:rsidRDefault="00114536" w:rsidP="00114536">
      <w:pPr>
        <w:pStyle w:val="31"/>
        <w:ind w:right="45"/>
        <w:rPr>
          <w:color w:val="auto"/>
          <w:sz w:val="22"/>
          <w:szCs w:val="22"/>
        </w:rPr>
      </w:pPr>
      <w:r w:rsidRPr="00114536">
        <w:rPr>
          <w:color w:val="auto"/>
          <w:sz w:val="22"/>
          <w:szCs w:val="22"/>
        </w:rPr>
        <w:t>- вырез поросли деревьев</w:t>
      </w:r>
    </w:p>
    <w:p w:rsidR="00114536" w:rsidRPr="00114536" w:rsidRDefault="00114536" w:rsidP="00114536">
      <w:pPr>
        <w:pStyle w:val="31"/>
        <w:ind w:right="45"/>
        <w:rPr>
          <w:color w:val="auto"/>
          <w:sz w:val="22"/>
          <w:szCs w:val="22"/>
        </w:rPr>
      </w:pPr>
      <w:r w:rsidRPr="00114536">
        <w:rPr>
          <w:color w:val="auto"/>
          <w:sz w:val="22"/>
          <w:szCs w:val="22"/>
        </w:rPr>
        <w:t xml:space="preserve">-  регулярный покос травы </w:t>
      </w:r>
    </w:p>
    <w:p w:rsidR="00114536" w:rsidRPr="00114536" w:rsidRDefault="00114536" w:rsidP="00114536">
      <w:pPr>
        <w:pStyle w:val="31"/>
        <w:ind w:right="45"/>
        <w:rPr>
          <w:color w:val="auto"/>
          <w:sz w:val="22"/>
          <w:szCs w:val="22"/>
        </w:rPr>
      </w:pPr>
      <w:r w:rsidRPr="00114536">
        <w:rPr>
          <w:color w:val="auto"/>
          <w:sz w:val="22"/>
          <w:szCs w:val="22"/>
        </w:rPr>
        <w:t>- свал, раскрыжовка и вывоз деревьев, угрожающих падение</w:t>
      </w:r>
    </w:p>
    <w:p w:rsidR="00114536" w:rsidRPr="00114536" w:rsidRDefault="00114536" w:rsidP="00114536">
      <w:pPr>
        <w:pStyle w:val="31"/>
        <w:ind w:right="45"/>
        <w:rPr>
          <w:color w:val="auto"/>
          <w:sz w:val="22"/>
          <w:szCs w:val="22"/>
        </w:rPr>
      </w:pPr>
      <w:r w:rsidRPr="00114536">
        <w:rPr>
          <w:color w:val="auto"/>
          <w:sz w:val="22"/>
          <w:szCs w:val="22"/>
        </w:rPr>
        <w:t xml:space="preserve">- очистка дорожек от снега, </w:t>
      </w:r>
    </w:p>
    <w:p w:rsidR="00114536" w:rsidRPr="00114536" w:rsidRDefault="00114536" w:rsidP="00114536">
      <w:pPr>
        <w:pStyle w:val="31"/>
        <w:ind w:right="45"/>
        <w:rPr>
          <w:rFonts w:eastAsiaTheme="minorHAnsi"/>
          <w:color w:val="auto"/>
          <w:sz w:val="22"/>
          <w:szCs w:val="22"/>
          <w:lang w:eastAsia="en-US"/>
        </w:rPr>
      </w:pPr>
      <w:r w:rsidRPr="00114536">
        <w:rPr>
          <w:rFonts w:eastAsiaTheme="minorHAnsi"/>
          <w:color w:val="auto"/>
          <w:sz w:val="22"/>
          <w:szCs w:val="22"/>
          <w:lang w:eastAsia="en-US"/>
        </w:rPr>
        <w:t>- грейдирование , отсыпка дороги щебеночно-песчаной смесью  на кладбище по ул. Калинина</w:t>
      </w:r>
    </w:p>
    <w:p w:rsidR="00114536" w:rsidRPr="00114536" w:rsidRDefault="00114536" w:rsidP="00114536">
      <w:pPr>
        <w:pStyle w:val="31"/>
        <w:ind w:right="45"/>
        <w:rPr>
          <w:rFonts w:eastAsiaTheme="minorHAnsi"/>
          <w:color w:val="auto"/>
          <w:sz w:val="22"/>
          <w:szCs w:val="22"/>
          <w:lang w:eastAsia="en-US"/>
        </w:rPr>
      </w:pPr>
      <w:r w:rsidRPr="00114536">
        <w:rPr>
          <w:rFonts w:eastAsiaTheme="minorHAnsi"/>
          <w:color w:val="auto"/>
          <w:sz w:val="22"/>
          <w:szCs w:val="22"/>
          <w:lang w:eastAsia="en-US"/>
        </w:rPr>
        <w:t>- устройство проездов по центральному кладбищу по ул.Заводская</w:t>
      </w:r>
    </w:p>
    <w:p w:rsidR="00114536" w:rsidRPr="00114536" w:rsidRDefault="00114536" w:rsidP="00114536">
      <w:pPr>
        <w:pStyle w:val="31"/>
        <w:ind w:right="45"/>
        <w:rPr>
          <w:rFonts w:eastAsiaTheme="minorHAnsi"/>
          <w:color w:val="auto"/>
          <w:sz w:val="22"/>
          <w:szCs w:val="22"/>
          <w:lang w:eastAsia="en-US"/>
        </w:rPr>
      </w:pPr>
      <w:r w:rsidRPr="00114536">
        <w:rPr>
          <w:rFonts w:eastAsiaTheme="minorHAnsi"/>
          <w:color w:val="auto"/>
          <w:sz w:val="22"/>
          <w:szCs w:val="22"/>
          <w:lang w:eastAsia="en-US"/>
        </w:rPr>
        <w:t xml:space="preserve">Вывезено </w:t>
      </w:r>
      <w:smartTag w:uri="urn:schemas-microsoft-com:office:smarttags" w:element="metricconverter">
        <w:smartTagPr>
          <w:attr w:name="ProductID" w:val="265 м3"/>
        </w:smartTagPr>
        <w:r w:rsidRPr="00114536">
          <w:rPr>
            <w:rFonts w:eastAsiaTheme="minorHAnsi"/>
            <w:color w:val="auto"/>
            <w:sz w:val="22"/>
            <w:szCs w:val="22"/>
            <w:lang w:eastAsia="en-US"/>
          </w:rPr>
          <w:t>265 м3</w:t>
        </w:r>
      </w:smartTag>
      <w:r w:rsidRPr="00114536">
        <w:rPr>
          <w:rFonts w:eastAsiaTheme="minorHAnsi"/>
          <w:color w:val="auto"/>
          <w:sz w:val="22"/>
          <w:szCs w:val="22"/>
          <w:lang w:eastAsia="en-US"/>
        </w:rPr>
        <w:t xml:space="preserve"> мусора и веток.</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rPr>
        <w:t>На благоустройство Кантемировского городского поселения</w:t>
      </w:r>
      <w:r w:rsidRPr="00114536">
        <w:rPr>
          <w:rFonts w:ascii="Times New Roman" w:hAnsi="Times New Roman" w:cs="Times New Roman"/>
        </w:rPr>
        <w:t xml:space="preserve"> </w:t>
      </w:r>
      <w:r w:rsidRPr="00114536">
        <w:rPr>
          <w:rFonts w:ascii="Times New Roman" w:hAnsi="Times New Roman" w:cs="Times New Roman"/>
          <w:b/>
        </w:rPr>
        <w:t xml:space="preserve">израсходовано 7 212 190,87  рублей. </w:t>
      </w:r>
      <w:r w:rsidRPr="00114536">
        <w:rPr>
          <w:rFonts w:ascii="Times New Roman" w:hAnsi="Times New Roman" w:cs="Times New Roman"/>
        </w:rPr>
        <w:t xml:space="preserve">Денежные средства направлены на: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спил старых, угрожающих падением деревьев по ул. Шевченко, Полубоярова, Советская, Калинина, Розы Люксембург, 25 Партсъезда, Декабристов, Буденного и др.;</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сбор и вывоз крупногабаритного мусора около контейнеров по ул. Победы, Октябрьская, Школьная, Мира, Советская, Строителей, Декабристов, Степная, Полубоярова и др. (вывезено МБУ за 1 полугодие </w:t>
      </w:r>
      <w:smartTag w:uri="urn:schemas-microsoft-com:office:smarttags" w:element="metricconverter">
        <w:smartTagPr>
          <w:attr w:name="ProductID" w:val="3 466 м3"/>
        </w:smartTagPr>
        <w:r w:rsidRPr="00114536">
          <w:rPr>
            <w:rFonts w:ascii="Times New Roman" w:hAnsi="Times New Roman" w:cs="Times New Roman"/>
          </w:rPr>
          <w:t>3 466 м3</w:t>
        </w:r>
      </w:smartTag>
      <w:r w:rsidRPr="00114536">
        <w:rPr>
          <w:rFonts w:ascii="Times New Roman" w:hAnsi="Times New Roman" w:cs="Times New Roman"/>
        </w:rPr>
        <w:t xml:space="preserve">, АТП июль-октябрь </w:t>
      </w:r>
      <w:smartTag w:uri="urn:schemas-microsoft-com:office:smarttags" w:element="metricconverter">
        <w:smartTagPr>
          <w:attr w:name="ProductID" w:val="4 770 м3"/>
        </w:smartTagPr>
        <w:r w:rsidRPr="00114536">
          <w:rPr>
            <w:rFonts w:ascii="Times New Roman" w:hAnsi="Times New Roman" w:cs="Times New Roman"/>
          </w:rPr>
          <w:t>4 770 м3</w:t>
        </w:r>
      </w:smartTag>
      <w:r w:rsidRPr="00114536">
        <w:rPr>
          <w:rFonts w:ascii="Times New Roman" w:hAnsi="Times New Roman" w:cs="Times New Roman"/>
        </w:rPr>
        <w:t>);</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уборка мусора из урн;</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уборка несанкционированных свалок по ул. Нахичевань;</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очистку улиц и территории поселения, парков, и скверов от мусора, листвы и веток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вырубка поросли деревьев и очистка водосточных каналов по ул. Танкистов, Советская, 9 Января, Ленина, Коммунистическая, Юбилейная, пер. Ленина и др.;</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подготовительные работы для проведения праздничных мероприятий (Крещение, Масленица, День Молодежи, День поселка и района, День автомобилиста, Новый год);</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покос травы около стелы «Кантемировка» при въезде в поселок;</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очистка автотракторным щеточным оборудованием площади Победы;</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покраска бордюр и деревьев по ул. Победы, ул. Школьная, ул. Пугачева;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очистка бордюр от песка, грязи, мусора по ул. Победы</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покос травы и уборка мусора на детских площадках по ул. Нахичевань, ул. Розы Люксембург, ул. Ленина;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покраска скамеек в парке Победы;</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очистка заторов по речке;</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подготовительные работы и благоустройство территории для монтажа моста через речку по ул. Юбилейная;</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текущий ремонт мостов через речку по ул. Полубоярова, ул. Спартак;</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покос камыша на пляже «Кантемировский»;</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подготовительные работы и благоустройство территории ТОС Качаван-2 (сквер);</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монтаж ограждения  на детской площадке ТОС Строителей;</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очистка дорожек и лавочек от снега по ул. Победы, Буденного, в детском парке «Светлячок», в Железнодорожном парке, в парке Победы и посыпка их песчано-соляной смесью;</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проведение акарицидных работ против клещей на водохранилище р. Федоровка, парке Победы, Детском парке</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обработка против окрыленных комаров в парке Победы, Детском парке, водохранилище на р. Федоровка;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обработка против личинок комаров против личинок комаров-мелководья на водохранилище р. Федоровка;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регулярный покос травы и обрезка кустарников в парке Победы, Детском парке «Светлячок», Железнодорожном парке.</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Установлены 54 контейнерных площадки для сбора ТКО в р.п. Кантемировка. Стоимость работ - 7 991,95тыс.руб., из них: 7 848,09 тыс.руб. – областной бюджет, 143,86 тыс. руб. – бюджет поселения.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bCs/>
        </w:rPr>
        <w:lastRenderedPageBreak/>
        <w:t xml:space="preserve">Установлено оборудование на детских площадках в р.п. Кантемировка. </w:t>
      </w:r>
      <w:r w:rsidRPr="00114536">
        <w:rPr>
          <w:rFonts w:ascii="Times New Roman" w:hAnsi="Times New Roman" w:cs="Times New Roman"/>
        </w:rPr>
        <w:t xml:space="preserve">Произведена замена оборудования. Установлены новые горки, качели, карусели, лавочки на детской площадке у дворовых территорий многоквартирных домов по ул. Победы, 10-10б ул. Декабристов, 129-131.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Работы по благоустройству и установке оборудования были  выполнены  работники МУП «Управление городского хозяйства». Они скосили траву, перенесли ограждение, завезли песок, зацементировали предоставленное оборудование.</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Жители МКД по ул. Декабристов, 129-131 приняли решение усовершенствовать детскую площадку, отремонтировали железную беседку - сделали крышу, выполнили работы по цементированию, установили скамейки, стол для настольных игр и заасфальтировали пол.</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Также была произведена замена оборудования. Установлены новые горки, качели, лавочки. Работы по благоустройству и установке оборудования были выполнены  работники МУП «Управление городского хозяйства».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bCs/>
        </w:rPr>
        <w:t>Переселение граждан из ветхого и аварийного жилищного фонда.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В 2023 году завершили переселение МКД по ул. Шевченко, 150, </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2020 г. – расселены жители 2 квартир</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2021 г. – расселены жители 5 квартир</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xml:space="preserve">2023 г. – расселены жители 1 квартиры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Объем финансирования составил 10 014,19 тыс.руб. В том числе: </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xml:space="preserve">10 014,19 тыс. руб. – Фонд содействия реформированию ЖКХ </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869, 68 тыс. руб. – областной бюджет</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xml:space="preserve">153,47 тыс. руб.- бюджет городского поселения </w:t>
      </w:r>
    </w:p>
    <w:p w:rsidR="00114536" w:rsidRPr="00114536" w:rsidRDefault="00114536" w:rsidP="00114536">
      <w:pPr>
        <w:spacing w:after="0" w:line="240" w:lineRule="auto"/>
        <w:ind w:firstLine="567"/>
        <w:jc w:val="both"/>
        <w:rPr>
          <w:rFonts w:ascii="Times New Roman" w:hAnsi="Times New Roman" w:cs="Times New Roman"/>
          <w:bCs/>
        </w:rPr>
      </w:pPr>
      <w:r w:rsidRPr="00114536">
        <w:rPr>
          <w:rFonts w:ascii="Times New Roman" w:hAnsi="Times New Roman" w:cs="Times New Roman"/>
          <w:bCs/>
        </w:rPr>
        <w:t>На переселение МКД по ул. 19 Декабря, 14, р.п. Кантемировка объем финансирования составил 6 193, 61 тыс.руб. В том числе: 4 645,2 тыс. руб. - областной бюджет, 1 548,41 тыс. руб. - бюджет поселения.</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По программе </w:t>
      </w:r>
      <w:r w:rsidRPr="00114536">
        <w:rPr>
          <w:rFonts w:ascii="Times New Roman" w:hAnsi="Times New Roman" w:cs="Times New Roman"/>
          <w:b/>
        </w:rPr>
        <w:t>инициативного бюджетирования «Гражданские инициативы»</w:t>
      </w:r>
      <w:r w:rsidRPr="00114536">
        <w:rPr>
          <w:rFonts w:ascii="Times New Roman" w:hAnsi="Times New Roman" w:cs="Times New Roman"/>
        </w:rPr>
        <w:t xml:space="preserve"> выполнены работы по обустройству сквера «Качаван», 2023 г.</w:t>
      </w:r>
      <w:r w:rsidRPr="00114536">
        <w:rPr>
          <w:rFonts w:ascii="Times New Roman" w:hAnsi="Times New Roman" w:cs="Times New Roman"/>
          <w:b/>
          <w:bCs/>
        </w:rPr>
        <w:t xml:space="preserve"> </w:t>
      </w:r>
      <w:r w:rsidRPr="00114536">
        <w:rPr>
          <w:rFonts w:ascii="Times New Roman" w:hAnsi="Times New Roman" w:cs="Times New Roman"/>
        </w:rPr>
        <w:t xml:space="preserve">Общая стоимость – 20 910,21 тыс.руб. Сумма гранта: 17 499,9 тыс.руб. Бюджет поселения:  3 410,31 тыс.руб. </w:t>
      </w:r>
    </w:p>
    <w:p w:rsidR="00114536" w:rsidRPr="00114536" w:rsidRDefault="00114536" w:rsidP="00114536">
      <w:pPr>
        <w:tabs>
          <w:tab w:val="num" w:pos="720"/>
        </w:tabs>
        <w:spacing w:after="0" w:line="240" w:lineRule="auto"/>
        <w:ind w:firstLine="567"/>
        <w:jc w:val="both"/>
        <w:rPr>
          <w:rFonts w:ascii="Times New Roman" w:hAnsi="Times New Roman" w:cs="Times New Roman"/>
        </w:rPr>
      </w:pPr>
      <w:r w:rsidRPr="00114536">
        <w:rPr>
          <w:rFonts w:ascii="Times New Roman" w:hAnsi="Times New Roman" w:cs="Times New Roman"/>
        </w:rPr>
        <w:t>Проектом предусмотрено: зона отдыха (беседка, лавочки, МАФ, урны и др.), зона детской и спортивной площадки, велодорожка, установка освещения, озеленение территории,  устройство автоматического полива,  устройство видеонаблюдения.</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В рамках государственной программы Воронежской области «Содействие развитию муниципальных образований и местного самоуправления» («Реализация проектов по поддержке </w:t>
      </w:r>
      <w:r w:rsidRPr="00114536">
        <w:rPr>
          <w:rFonts w:ascii="Times New Roman" w:hAnsi="Times New Roman" w:cs="Times New Roman"/>
          <w:b/>
          <w:bCs/>
        </w:rPr>
        <w:t>местных инициатив</w:t>
      </w:r>
      <w:r w:rsidRPr="00114536">
        <w:rPr>
          <w:rFonts w:ascii="Times New Roman" w:hAnsi="Times New Roman" w:cs="Times New Roman"/>
        </w:rPr>
        <w:t xml:space="preserve"> на территории муниципальных образований Воронежской области») заключен контракт на обустройство кладбища в р.п. Кантемировка, согласно которому выполнены работы по установке ограждения на кладбище  по ул. Калинина. Подрядчик– ООО «АДС-Сервис»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Стоимость работ – 1 821,96 тыс.руб., из них : 1549, 1 тыс.руб. – областной бюджет, 200,51 тыс.руб. – местный бюджет, 72,35 тыс.руб. –средства населения.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В 2023 году для эффективного выполнения мероприятий МУП «Кантемировский водоканал» из бюджета Кантемировского городского поселения были выделены субсидии в сумме </w:t>
      </w:r>
      <w:r w:rsidRPr="00114536">
        <w:rPr>
          <w:rFonts w:ascii="Times New Roman" w:hAnsi="Times New Roman" w:cs="Times New Roman"/>
          <w:b/>
          <w:bCs/>
        </w:rPr>
        <w:t xml:space="preserve">3 796,0 тыс.руб. </w:t>
      </w:r>
      <w:r w:rsidRPr="00114536">
        <w:rPr>
          <w:rFonts w:ascii="Times New Roman" w:hAnsi="Times New Roman" w:cs="Times New Roman"/>
        </w:rPr>
        <w:t>для погашения задолженности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по электроэнергии в размере - 2 872,6 тыс. 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по диагностике оборудования - 64,4 тыс.руб.,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по ремонту насосов – 2 шт. и электродвигателя по водоснабжению - 129,5 тыс.руб.,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по прокладке трубы по водопроводу ул. Декабристов - 212,6 тыс.руб.,</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на возмещение затрат на текущий ремонт сетей по водоснабжению и водоотведению - 331,9 тыс. 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для приобретения: частотного преобразователя - 135,0 тыс.руб., спецодежды на сумму - 50,0 тыс.руб.,</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bCs/>
        </w:rPr>
        <w:t xml:space="preserve">Выполнены работы по перебуриванию эксплуатационной скважины </w:t>
      </w:r>
      <w:r w:rsidRPr="00114536">
        <w:rPr>
          <w:rFonts w:ascii="Times New Roman" w:hAnsi="Times New Roman" w:cs="Times New Roman"/>
        </w:rPr>
        <w:t xml:space="preserve">№ 22/1П по ул. Советской р.п. Кантемировка Кантемировского района Воронежской области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Стоимость - 3 369,76 тыс. руб. из них: 3 366,39 тыс. руб. – средства областного бюджета, 3,37 тыс.руб. – бюджет поселения.</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bCs/>
        </w:rPr>
        <w:t>Ранее был заключен контракт на разработку проектно-сметной и рабочей документации по объекту: «</w:t>
      </w:r>
      <w:r w:rsidRPr="00114536">
        <w:rPr>
          <w:rFonts w:ascii="Times New Roman" w:hAnsi="Times New Roman" w:cs="Times New Roman"/>
        </w:rPr>
        <w:t xml:space="preserve">Реконструкция (модернизация) очистных сооружений в Кантемировском городском поселении Кантемировского муниципального района (ПИР)»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lastRenderedPageBreak/>
        <w:t xml:space="preserve">(Стоимость - 6 971,97 руб., из них: 6965,00 тыс.руб. – областной бюджет, 6,97 руб. – бюджет поселения). В 2023 году работы были выполнены.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В 2023 году при поддержке А.В. Гордеева по программе АНО «Центр поддержки и продвижения общественных, государственных и муниципальных инициатив Воронежской области </w:t>
      </w:r>
      <w:r w:rsidRPr="00114536">
        <w:rPr>
          <w:rFonts w:ascii="Times New Roman" w:hAnsi="Times New Roman" w:cs="Times New Roman"/>
          <w:b/>
        </w:rPr>
        <w:t>«Образ будущего»</w:t>
      </w:r>
      <w:r w:rsidRPr="00114536">
        <w:rPr>
          <w:rFonts w:ascii="Times New Roman" w:hAnsi="Times New Roman" w:cs="Times New Roman"/>
        </w:rPr>
        <w:t xml:space="preserve"> выполнили проекты ТОС «Калинка» и ТОС «Строителей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ТОС «Калинка» - Проект «Устройство подъезда к кладбищу на ул. Калинина р.п. Кантемировка». Общая стоимость проекта - 538 414 руб., из них: 417 471 руб.– областной бюджет; 63 960 руб. – местный бюджет, 71 968руб. – внебюджетные </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t xml:space="preserve">источники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ТОС «Строителей » - Проект «Детская забава». Общая стоимость проекта– 489 431 руб. Общая стоимость проекта -538 414 руб., из них: 417 471 руб.– областной бюджет;  63960 руб. – местный бюджет, 8 000 руб. – внебюджетные источники.</w:t>
      </w:r>
    </w:p>
    <w:p w:rsidR="00114536" w:rsidRPr="00114536" w:rsidRDefault="00114536" w:rsidP="00114536">
      <w:pPr>
        <w:spacing w:after="0" w:line="240" w:lineRule="auto"/>
        <w:ind w:firstLine="567"/>
        <w:jc w:val="both"/>
        <w:rPr>
          <w:rFonts w:ascii="Times New Roman" w:hAnsi="Times New Roman" w:cs="Times New Roman"/>
          <w:b/>
        </w:rPr>
      </w:pPr>
      <w:r w:rsidRPr="00114536">
        <w:rPr>
          <w:rFonts w:ascii="Times New Roman" w:hAnsi="Times New Roman" w:cs="Times New Roman"/>
          <w:b/>
        </w:rPr>
        <w:t>Территориальные общественные самоуправления (ТОС)</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В 2023 г администрацией Кантемировского городского поселения совместно с жителями осуществлялась деятельность по работе территориального общественного самоуправления.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В конкурсе общественно полезных проектов (мероприятий) ТОС победителем стал ТОС «Качаван 2».</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В 2023 г. был реализован второй этап проекта «Ремонт дороги центрального кладбища р.п. Кантемировка». Стоимость проекта: 1 297,85 тыс. руб., в том числе: сумма гранта: 996,45 тыс.руб., вклад жителей: 100,4 тыс. руб., бюджет поселения: 201,0 тыс.руб.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Был отсыпан щебеночно-песчаной смесью участок дороги центрального кладбища в р.п. Кантемировка ул. Заводская, 30д.</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b/>
        </w:rPr>
        <w:t>Библиотечное обслуживание</w:t>
      </w:r>
      <w:r w:rsidRPr="00114536">
        <w:rPr>
          <w:rFonts w:ascii="Times New Roman" w:hAnsi="Times New Roman" w:cs="Times New Roman"/>
        </w:rPr>
        <w:t xml:space="preserve"> граждан Кантемировского городского поселения производится филиалами Централизованной библиотечной системы; библиотека «Истоки» КСЦ ул. Шевченко 96 и библиотека «Очаг» ДК ул. Строителей 1А.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МКУ «КДЦ » работает по разным направлениям:</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духовно-нравственное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патриотическое (любовь к родному краю, изучение истории поселка; встречи знакомства с ветеранами Великой Отечественной войны, воинами-афганцами и участниками чеченского конфликта);</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художественно-творческое (развитие художественного вкуса, изготовление сувениров своими руками для детей из многодетных семей, инвалидам, ветеранам Великой Отечественной войны);</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прикладное (приобретение и развитие навыков в различных прикладных техниках).</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 спортивное (организация, проведение и участие в спортивных мероприятиях поселения).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Культурно-досуговая деятельность – деятельность, направленная на создание условий для наиболее полного развития, самоутверждения и самореализации личности и группы (в составе студий, кружков, любительских объединений) в сфере досуга. В основе культурно-досуговой деятельности  лежат принципы:</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добровольности и общедоступности, нравственной обусловленности;</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дополнения и обогащения духовных ценностей личности в разных сферах жизнедеятельности;</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единства информационно-логического и эмоционально-образного влияния на сознание, чувства и поведение личности.</w:t>
      </w:r>
    </w:p>
    <w:p w:rsidR="00114536" w:rsidRPr="00114536" w:rsidRDefault="00114536" w:rsidP="00114536">
      <w:pPr>
        <w:spacing w:after="0" w:line="240" w:lineRule="auto"/>
        <w:ind w:firstLine="567"/>
        <w:jc w:val="both"/>
        <w:rPr>
          <w:rFonts w:ascii="Times New Roman" w:eastAsia="Calibri" w:hAnsi="Times New Roman" w:cs="Times New Roman"/>
        </w:rPr>
      </w:pPr>
      <w:r w:rsidRPr="00114536">
        <w:rPr>
          <w:rFonts w:ascii="Times New Roman" w:eastAsia="Calibri" w:hAnsi="Times New Roman" w:cs="Times New Roman"/>
        </w:rPr>
        <w:t>Всего за 2023 год МКУ «КДЦ» было проведено 144 мероприятия:</w:t>
      </w:r>
    </w:p>
    <w:p w:rsidR="00114536" w:rsidRPr="00114536" w:rsidRDefault="00114536" w:rsidP="00114536">
      <w:pPr>
        <w:pStyle w:val="34"/>
        <w:shd w:val="clear" w:color="auto" w:fill="auto"/>
        <w:spacing w:line="240" w:lineRule="auto"/>
        <w:ind w:left="40" w:right="20" w:firstLine="567"/>
        <w:jc w:val="both"/>
        <w:rPr>
          <w:rFonts w:ascii="Times New Roman" w:hAnsi="Times New Roman" w:cs="Times New Roman"/>
          <w:sz w:val="22"/>
          <w:szCs w:val="22"/>
        </w:rPr>
      </w:pPr>
      <w:r w:rsidRPr="00114536">
        <w:rPr>
          <w:rFonts w:ascii="Times New Roman" w:hAnsi="Times New Roman" w:cs="Times New Roman"/>
          <w:sz w:val="22"/>
          <w:szCs w:val="22"/>
        </w:rPr>
        <w:t>На сегодняшний день массовая работа учреждения - это одно из действенных средств формирования интереса у граждан к культуре в целом. Основными видами массовой работы являются: наглядная пропаганда (книжные выставки, просмотры роликов по различной тематики , рекламная деятельность в сфере культуры и устная (культурные обзоры, тематические и литературно-музыкальные вечера, диспуты, дискуссии, круглые столы, конкурсы, викторины, тематические концерты и т.д.). Множество праздников в форме массовых уличных гуляний.</w:t>
      </w:r>
    </w:p>
    <w:p w:rsidR="00114536" w:rsidRPr="00114536" w:rsidRDefault="00114536" w:rsidP="00114536">
      <w:pPr>
        <w:pStyle w:val="34"/>
        <w:spacing w:line="240" w:lineRule="auto"/>
        <w:ind w:left="40" w:right="20" w:firstLine="567"/>
        <w:jc w:val="both"/>
        <w:rPr>
          <w:rFonts w:ascii="Times New Roman" w:hAnsi="Times New Roman" w:cs="Times New Roman"/>
          <w:sz w:val="22"/>
          <w:szCs w:val="22"/>
        </w:rPr>
      </w:pPr>
      <w:r w:rsidRPr="00114536">
        <w:rPr>
          <w:rFonts w:ascii="Times New Roman" w:hAnsi="Times New Roman" w:cs="Times New Roman"/>
          <w:sz w:val="22"/>
          <w:szCs w:val="22"/>
        </w:rPr>
        <w:t>В МКУ «КДЦ » работает объединений для взрослых и клубные формирования для детей.</w:t>
      </w:r>
    </w:p>
    <w:p w:rsid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 xml:space="preserve">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w:t>
      </w:r>
    </w:p>
    <w:p w:rsidR="00114536" w:rsidRPr="00114536" w:rsidRDefault="00114536" w:rsidP="00114536">
      <w:pPr>
        <w:spacing w:after="0" w:line="240" w:lineRule="auto"/>
        <w:jc w:val="both"/>
        <w:rPr>
          <w:rFonts w:ascii="Times New Roman" w:hAnsi="Times New Roman" w:cs="Times New Roman"/>
        </w:rPr>
      </w:pPr>
      <w:r w:rsidRPr="00114536">
        <w:rPr>
          <w:rFonts w:ascii="Times New Roman" w:hAnsi="Times New Roman" w:cs="Times New Roman"/>
        </w:rPr>
        <w:lastRenderedPageBreak/>
        <w:t xml:space="preserve">важных проблем, таких как улучшение здоровья населения, увеличение продолжительности жизни и ее качества, профилактика правонарушений. </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В сентябре 2022 года на базе МКУ Кантемировский Досуговый Центр был открыт сертифицированный клуб Муай Тай и тайского бокса «Сварог» Спортивной федерации Муай Тай в Воронежской области. За 1,5 года работы спортсмены (Тайцы) клуба приняли участие во многих турнирах в т.ч. областных турнирах Воронежской и Ростовской областей. По результатам проведенных боев и высокого уровня подготовки четверо спортсменов клуба были приглашены и в начале февраля 2024 года были включены в состав сборной Воронежской области по Муай Тай.</w:t>
      </w:r>
    </w:p>
    <w:p w:rsidR="00114536" w:rsidRPr="00114536" w:rsidRDefault="00114536" w:rsidP="00114536">
      <w:pPr>
        <w:spacing w:after="0" w:line="240" w:lineRule="auto"/>
        <w:ind w:firstLine="567"/>
        <w:jc w:val="both"/>
        <w:rPr>
          <w:rFonts w:ascii="Times New Roman" w:hAnsi="Times New Roman" w:cs="Times New Roman"/>
        </w:rPr>
      </w:pPr>
      <w:r w:rsidRPr="00114536">
        <w:rPr>
          <w:rFonts w:ascii="Times New Roman" w:hAnsi="Times New Roman" w:cs="Times New Roman"/>
        </w:rPr>
        <w:t>С 2023 года ежедневно в обоих здания МКУ Кантемировский Досуговый Центр осуществляется плетение маскировочных сетей для нужд СВО, сбор и отправка гум. помощи.</w:t>
      </w:r>
      <w:bookmarkStart w:id="0" w:name="_GoBack"/>
      <w:bookmarkEnd w:id="0"/>
    </w:p>
    <w:p w:rsidR="00114536" w:rsidRPr="00114536" w:rsidRDefault="00114536" w:rsidP="00114536">
      <w:pPr>
        <w:pStyle w:val="af"/>
        <w:shd w:val="clear" w:color="auto" w:fill="FFFFFF" w:themeFill="background1"/>
        <w:spacing w:line="240" w:lineRule="auto"/>
        <w:ind w:firstLine="567"/>
        <w:rPr>
          <w:b/>
          <w:sz w:val="22"/>
          <w:szCs w:val="22"/>
        </w:rPr>
      </w:pPr>
      <w:r w:rsidRPr="00114536">
        <w:rPr>
          <w:b/>
          <w:sz w:val="22"/>
          <w:szCs w:val="22"/>
        </w:rPr>
        <w:t>Приоритетные направления деятельности администрации Кантемировского городского поселения в 2024 г.</w:t>
      </w:r>
    </w:p>
    <w:p w:rsidR="00114536" w:rsidRPr="00114536" w:rsidRDefault="00114536" w:rsidP="00114536">
      <w:pPr>
        <w:pStyle w:val="af"/>
        <w:numPr>
          <w:ilvl w:val="0"/>
          <w:numId w:val="25"/>
        </w:numPr>
        <w:shd w:val="clear" w:color="auto" w:fill="FFFFFF" w:themeFill="background1"/>
        <w:tabs>
          <w:tab w:val="clear" w:pos="720"/>
          <w:tab w:val="num" w:pos="0"/>
        </w:tabs>
        <w:spacing w:line="240" w:lineRule="auto"/>
        <w:ind w:left="0" w:firstLine="709"/>
        <w:jc w:val="left"/>
        <w:rPr>
          <w:sz w:val="22"/>
          <w:szCs w:val="22"/>
        </w:rPr>
      </w:pPr>
      <w:r w:rsidRPr="00114536">
        <w:rPr>
          <w:sz w:val="22"/>
          <w:szCs w:val="22"/>
        </w:rPr>
        <w:t>Обустройство кладбища в р.п. Кантемировка по ул. Дунай.</w:t>
      </w:r>
    </w:p>
    <w:p w:rsidR="00114536" w:rsidRPr="00114536" w:rsidRDefault="00114536" w:rsidP="00114536">
      <w:pPr>
        <w:pStyle w:val="af"/>
        <w:shd w:val="clear" w:color="auto" w:fill="FFFFFF" w:themeFill="background1"/>
        <w:tabs>
          <w:tab w:val="num" w:pos="0"/>
        </w:tabs>
        <w:spacing w:line="240" w:lineRule="auto"/>
        <w:ind w:firstLine="709"/>
        <w:rPr>
          <w:sz w:val="22"/>
          <w:szCs w:val="22"/>
        </w:rPr>
      </w:pPr>
      <w:r w:rsidRPr="00114536">
        <w:rPr>
          <w:sz w:val="22"/>
          <w:szCs w:val="22"/>
        </w:rPr>
        <w:t>2. Проведение восстановительных работ на воинском захоронение №146 (Братская могила) (Федеральная целевая программа «Увековечивание памяти погибших при защите Отечества на 2019-2024 годы», в рамках реализации основного мероприятия «Сохранение и обустройство военно-мемориальных объектов на территории Воронежской области»).</w:t>
      </w:r>
    </w:p>
    <w:p w:rsidR="00114536" w:rsidRPr="00114536" w:rsidRDefault="00114536" w:rsidP="00114536">
      <w:pPr>
        <w:pStyle w:val="af"/>
        <w:shd w:val="clear" w:color="auto" w:fill="FFFFFF" w:themeFill="background1"/>
        <w:spacing w:line="240" w:lineRule="auto"/>
        <w:ind w:firstLine="567"/>
        <w:rPr>
          <w:sz w:val="22"/>
          <w:szCs w:val="22"/>
        </w:rPr>
      </w:pPr>
      <w:r w:rsidRPr="00114536">
        <w:rPr>
          <w:sz w:val="22"/>
          <w:szCs w:val="22"/>
        </w:rPr>
        <w:t>3. Обустройство парка Победы.</w:t>
      </w:r>
    </w:p>
    <w:p w:rsidR="00114536" w:rsidRPr="00114536" w:rsidRDefault="00114536" w:rsidP="00114536">
      <w:pPr>
        <w:pStyle w:val="af"/>
        <w:shd w:val="clear" w:color="auto" w:fill="FFFFFF" w:themeFill="background1"/>
        <w:spacing w:line="240" w:lineRule="auto"/>
        <w:ind w:firstLine="567"/>
        <w:rPr>
          <w:sz w:val="22"/>
          <w:szCs w:val="22"/>
        </w:rPr>
      </w:pPr>
      <w:r w:rsidRPr="00114536">
        <w:rPr>
          <w:sz w:val="22"/>
          <w:szCs w:val="22"/>
        </w:rPr>
        <w:t>4. Обустройство Аллеи Памяти.</w:t>
      </w:r>
    </w:p>
    <w:p w:rsidR="00114536" w:rsidRPr="00114536" w:rsidRDefault="00114536" w:rsidP="00114536">
      <w:pPr>
        <w:pStyle w:val="af"/>
        <w:shd w:val="clear" w:color="auto" w:fill="FFFFFF" w:themeFill="background1"/>
        <w:spacing w:line="240" w:lineRule="auto"/>
        <w:ind w:firstLine="567"/>
        <w:rPr>
          <w:sz w:val="22"/>
          <w:szCs w:val="22"/>
        </w:rPr>
      </w:pPr>
      <w:r w:rsidRPr="00114536">
        <w:rPr>
          <w:sz w:val="22"/>
          <w:szCs w:val="22"/>
        </w:rPr>
        <w:t>5.Работы по ремонту дорог.</w:t>
      </w:r>
    </w:p>
    <w:p w:rsidR="00114536" w:rsidRPr="00114536" w:rsidRDefault="00114536" w:rsidP="00114536">
      <w:pPr>
        <w:pStyle w:val="af"/>
        <w:shd w:val="clear" w:color="auto" w:fill="FFFFFF" w:themeFill="background1"/>
        <w:spacing w:line="240" w:lineRule="auto"/>
        <w:ind w:firstLine="567"/>
        <w:rPr>
          <w:sz w:val="22"/>
          <w:szCs w:val="22"/>
        </w:rPr>
      </w:pPr>
      <w:r w:rsidRPr="00114536">
        <w:rPr>
          <w:sz w:val="22"/>
          <w:szCs w:val="22"/>
        </w:rPr>
        <w:t>6. Благоустройство дворовых территорий.</w:t>
      </w:r>
    </w:p>
    <w:p w:rsidR="001675F4" w:rsidRDefault="00114536" w:rsidP="00114536">
      <w:pPr>
        <w:spacing w:after="0" w:line="240" w:lineRule="auto"/>
        <w:jc w:val="center"/>
        <w:rPr>
          <w:rFonts w:ascii="Times New Roman" w:eastAsia="Times New Roman" w:hAnsi="Times New Roman" w:cs="Times New Roman"/>
        </w:rPr>
      </w:pPr>
      <w:r w:rsidRPr="00114536">
        <w:rPr>
          <w:rFonts w:ascii="Times New Roman" w:eastAsia="Times New Roman" w:hAnsi="Times New Roman" w:cs="Times New Roman"/>
        </w:rPr>
        <w:t>7. Организация благоустройства поселения и озеленения территории поселения</w:t>
      </w: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Default="00114536" w:rsidP="00114536">
      <w:pPr>
        <w:spacing w:after="0" w:line="240" w:lineRule="auto"/>
        <w:jc w:val="center"/>
        <w:rPr>
          <w:rFonts w:ascii="Times New Roman" w:eastAsia="Times New Roman" w:hAnsi="Times New Roman" w:cs="Times New Roman"/>
        </w:rPr>
      </w:pPr>
    </w:p>
    <w:p w:rsidR="00114536" w:rsidRPr="00114536" w:rsidRDefault="00114536" w:rsidP="00114536">
      <w:pPr>
        <w:pStyle w:val="a3"/>
        <w:rPr>
          <w:sz w:val="20"/>
          <w:szCs w:val="20"/>
        </w:rPr>
      </w:pPr>
      <w:r w:rsidRPr="00114536">
        <w:rPr>
          <w:sz w:val="20"/>
          <w:szCs w:val="20"/>
        </w:rPr>
        <w:lastRenderedPageBreak/>
        <w:t>Совет народных депутатов</w:t>
      </w:r>
    </w:p>
    <w:p w:rsidR="00114536" w:rsidRPr="00114536" w:rsidRDefault="00114536" w:rsidP="00114536">
      <w:pPr>
        <w:pStyle w:val="a3"/>
        <w:rPr>
          <w:sz w:val="20"/>
          <w:szCs w:val="20"/>
        </w:rPr>
      </w:pPr>
      <w:r w:rsidRPr="00114536">
        <w:rPr>
          <w:sz w:val="20"/>
          <w:szCs w:val="20"/>
        </w:rPr>
        <w:t xml:space="preserve">Кантемировского городского поселения </w:t>
      </w:r>
    </w:p>
    <w:p w:rsidR="00114536" w:rsidRPr="00114536" w:rsidRDefault="00114536" w:rsidP="00114536">
      <w:pPr>
        <w:pStyle w:val="a3"/>
        <w:rPr>
          <w:sz w:val="20"/>
          <w:szCs w:val="20"/>
        </w:rPr>
      </w:pPr>
      <w:r w:rsidRPr="00114536">
        <w:rPr>
          <w:sz w:val="20"/>
          <w:szCs w:val="20"/>
        </w:rPr>
        <w:t xml:space="preserve">Кантемировского муниципального района </w:t>
      </w:r>
    </w:p>
    <w:p w:rsidR="00114536" w:rsidRPr="00114536" w:rsidRDefault="00114536" w:rsidP="00114536">
      <w:pPr>
        <w:pStyle w:val="a3"/>
        <w:rPr>
          <w:sz w:val="20"/>
          <w:szCs w:val="20"/>
        </w:rPr>
      </w:pPr>
      <w:r w:rsidRPr="00114536">
        <w:rPr>
          <w:sz w:val="20"/>
          <w:szCs w:val="20"/>
        </w:rPr>
        <w:t>Воронежской области</w:t>
      </w:r>
    </w:p>
    <w:p w:rsidR="00114536" w:rsidRPr="00114536" w:rsidRDefault="00114536" w:rsidP="00114536">
      <w:pPr>
        <w:spacing w:after="0" w:line="240" w:lineRule="auto"/>
        <w:jc w:val="center"/>
        <w:rPr>
          <w:rFonts w:ascii="Times New Roman" w:hAnsi="Times New Roman" w:cs="Times New Roman"/>
          <w:b/>
          <w:sz w:val="20"/>
          <w:szCs w:val="20"/>
        </w:rPr>
      </w:pPr>
    </w:p>
    <w:p w:rsidR="00114536" w:rsidRPr="00114536" w:rsidRDefault="00114536" w:rsidP="00114536">
      <w:pPr>
        <w:pStyle w:val="1"/>
        <w:spacing w:before="0" w:line="240" w:lineRule="auto"/>
        <w:jc w:val="center"/>
        <w:rPr>
          <w:rFonts w:ascii="Times New Roman" w:hAnsi="Times New Roman" w:cs="Times New Roman"/>
          <w:color w:val="auto"/>
          <w:sz w:val="20"/>
          <w:szCs w:val="20"/>
        </w:rPr>
      </w:pPr>
      <w:r w:rsidRPr="00114536">
        <w:rPr>
          <w:rFonts w:ascii="Times New Roman" w:hAnsi="Times New Roman" w:cs="Times New Roman"/>
          <w:color w:val="auto"/>
          <w:sz w:val="20"/>
          <w:szCs w:val="20"/>
        </w:rPr>
        <w:t>Решение</w:t>
      </w:r>
    </w:p>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xml:space="preserve">принятое на </w:t>
      </w:r>
      <w:r w:rsidRPr="00114536">
        <w:rPr>
          <w:rFonts w:ascii="Times New Roman" w:hAnsi="Times New Roman" w:cs="Times New Roman"/>
          <w:b/>
          <w:sz w:val="20"/>
          <w:szCs w:val="20"/>
        </w:rPr>
        <w:t>15</w:t>
      </w:r>
      <w:r w:rsidRPr="00114536">
        <w:rPr>
          <w:rFonts w:ascii="Times New Roman" w:hAnsi="Times New Roman" w:cs="Times New Roman"/>
          <w:sz w:val="20"/>
          <w:szCs w:val="20"/>
        </w:rPr>
        <w:t xml:space="preserve"> сессии </w:t>
      </w:r>
    </w:p>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Совета народных депутатов Кантемировского городского поселения шестого созыва</w:t>
      </w:r>
    </w:p>
    <w:p w:rsidR="00114536" w:rsidRPr="00114536" w:rsidRDefault="00114536" w:rsidP="00114536">
      <w:pPr>
        <w:spacing w:after="0" w:line="240" w:lineRule="auto"/>
        <w:jc w:val="right"/>
        <w:rPr>
          <w:rFonts w:ascii="Times New Roman" w:hAnsi="Times New Roman" w:cs="Times New Roman"/>
          <w:sz w:val="20"/>
          <w:szCs w:val="20"/>
        </w:rPr>
      </w:pPr>
    </w:p>
    <w:p w:rsidR="00114536" w:rsidRPr="00114536" w:rsidRDefault="00114536" w:rsidP="00114536">
      <w:pPr>
        <w:spacing w:after="0" w:line="240" w:lineRule="auto"/>
        <w:jc w:val="right"/>
        <w:rPr>
          <w:rFonts w:ascii="Times New Roman" w:hAnsi="Times New Roman" w:cs="Times New Roman"/>
          <w:sz w:val="20"/>
          <w:szCs w:val="20"/>
        </w:rPr>
      </w:pPr>
    </w:p>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от 15.03.2024 г. № 266</w:t>
      </w:r>
    </w:p>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р.п. Кантемировка</w:t>
      </w:r>
    </w:p>
    <w:p w:rsidR="00114536" w:rsidRPr="00114536" w:rsidRDefault="00114536" w:rsidP="00114536">
      <w:pPr>
        <w:pStyle w:val="3"/>
        <w:spacing w:before="0" w:line="240" w:lineRule="auto"/>
        <w:rPr>
          <w:rFonts w:ascii="Times New Roman" w:hAnsi="Times New Roman" w:cs="Times New Roman"/>
          <w:color w:val="auto"/>
          <w:sz w:val="20"/>
          <w:szCs w:val="20"/>
        </w:rPr>
      </w:pPr>
    </w:p>
    <w:p w:rsidR="00114536" w:rsidRPr="00114536" w:rsidRDefault="00114536" w:rsidP="00114536">
      <w:pPr>
        <w:pStyle w:val="3"/>
        <w:spacing w:before="0" w:line="240" w:lineRule="auto"/>
        <w:ind w:right="4108"/>
        <w:jc w:val="both"/>
        <w:rPr>
          <w:rFonts w:ascii="Times New Roman" w:hAnsi="Times New Roman" w:cs="Times New Roman"/>
          <w:color w:val="auto"/>
          <w:sz w:val="20"/>
          <w:szCs w:val="20"/>
        </w:rPr>
      </w:pPr>
      <w:r w:rsidRPr="00114536">
        <w:rPr>
          <w:rFonts w:ascii="Times New Roman" w:hAnsi="Times New Roman" w:cs="Times New Roman"/>
          <w:color w:val="auto"/>
          <w:sz w:val="20"/>
          <w:szCs w:val="20"/>
        </w:rPr>
        <w:t>О проекте решения Совета народных депутатов Кантемировского городского поселения «Об исполнении бюджета Кантемировского городского поселения за 2023 год»</w:t>
      </w:r>
    </w:p>
    <w:p w:rsidR="00114536" w:rsidRPr="00114536" w:rsidRDefault="00114536" w:rsidP="00114536">
      <w:pPr>
        <w:pStyle w:val="af"/>
        <w:spacing w:line="240" w:lineRule="auto"/>
        <w:rPr>
          <w:sz w:val="20"/>
        </w:rPr>
      </w:pPr>
      <w:r w:rsidRPr="00114536">
        <w:rPr>
          <w:sz w:val="20"/>
        </w:rPr>
        <w:tab/>
      </w:r>
    </w:p>
    <w:p w:rsidR="00114536" w:rsidRPr="00114536" w:rsidRDefault="00114536" w:rsidP="00114536">
      <w:pPr>
        <w:pStyle w:val="af"/>
        <w:spacing w:line="240" w:lineRule="auto"/>
        <w:rPr>
          <w:sz w:val="20"/>
        </w:rPr>
      </w:pPr>
    </w:p>
    <w:p w:rsidR="00114536" w:rsidRPr="00114536" w:rsidRDefault="00114536" w:rsidP="00114536">
      <w:pPr>
        <w:pStyle w:val="af"/>
        <w:spacing w:line="240" w:lineRule="auto"/>
        <w:ind w:firstLine="720"/>
        <w:rPr>
          <w:sz w:val="20"/>
        </w:rPr>
      </w:pPr>
      <w:r w:rsidRPr="00114536">
        <w:rPr>
          <w:sz w:val="20"/>
        </w:rPr>
        <w:t xml:space="preserve">На основании Федерального закона от 06.10.2003 года № 131-ФЗ «Об общих принципах организации местного самоуправления в Российской Федерации», руководствуясь Уставом Кантемировского городского поселения, в соответствии с Порядком организации и проведения публичных слушаний в Кантемировском городском поселении, утвержденным решением Совета народных депутатов Кантемировского городского поселения № 184 от 13.10.2017 г., Совет народных депутатов Кантемировского городского поселения </w:t>
      </w:r>
      <w:r w:rsidRPr="00114536">
        <w:rPr>
          <w:b/>
          <w:sz w:val="20"/>
        </w:rPr>
        <w:t>решил:</w:t>
      </w:r>
    </w:p>
    <w:p w:rsidR="00114536" w:rsidRPr="00114536" w:rsidRDefault="00114536" w:rsidP="00114536">
      <w:pPr>
        <w:pStyle w:val="af"/>
        <w:spacing w:line="240" w:lineRule="auto"/>
        <w:ind w:firstLine="709"/>
        <w:rPr>
          <w:sz w:val="20"/>
        </w:rPr>
      </w:pPr>
      <w:r w:rsidRPr="00114536">
        <w:rPr>
          <w:sz w:val="20"/>
        </w:rPr>
        <w:t>1. Принять проект решения Совета народных депутатов Кантемировского городского поселения «Об исполнении бюджета Кантемировского городского поселения за 2023 год», согласно приложению.</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2. Опубликовать текст проекта решения «Об исполнении бюджета Кантемировского городского поселения за 2023 год»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3. Назначить проведение публичных слушаний по проекту решения «Об исполнении бюджета Кантемировского городского поселения за 2023 год» на 12.04.2024 на 14.00 час. в большом зале администрации Кантемировского муниципального района.</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4. Создать рабочую группу по организации и проведению публичных слушаний по проекту решения Совета народных депутатов Кантемировского городского поселения «Об исполнении бюджета Кантемировского городского поселения за 2023 год » в составе:</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Жданов Ю.Л. – заместитель главы администрации - председатель</w:t>
      </w:r>
    </w:p>
    <w:p w:rsidR="00114536" w:rsidRPr="00114536" w:rsidRDefault="00114536" w:rsidP="00114536">
      <w:pPr>
        <w:spacing w:after="0" w:line="240" w:lineRule="auto"/>
        <w:ind w:firstLine="709"/>
        <w:rPr>
          <w:rFonts w:ascii="Times New Roman" w:hAnsi="Times New Roman" w:cs="Times New Roman"/>
          <w:sz w:val="20"/>
          <w:szCs w:val="20"/>
        </w:rPr>
      </w:pPr>
      <w:r w:rsidRPr="00114536">
        <w:rPr>
          <w:rFonts w:ascii="Times New Roman" w:hAnsi="Times New Roman" w:cs="Times New Roman"/>
          <w:sz w:val="20"/>
          <w:szCs w:val="20"/>
        </w:rPr>
        <w:t>Петрив О.В. - секретарь</w:t>
      </w:r>
    </w:p>
    <w:p w:rsidR="00114536" w:rsidRPr="00114536" w:rsidRDefault="00114536" w:rsidP="00114536">
      <w:pPr>
        <w:spacing w:after="0" w:line="240" w:lineRule="auto"/>
        <w:ind w:firstLine="709"/>
        <w:rPr>
          <w:rFonts w:ascii="Times New Roman" w:hAnsi="Times New Roman" w:cs="Times New Roman"/>
          <w:sz w:val="20"/>
          <w:szCs w:val="20"/>
        </w:rPr>
      </w:pPr>
      <w:r w:rsidRPr="00114536">
        <w:rPr>
          <w:rFonts w:ascii="Times New Roman" w:hAnsi="Times New Roman" w:cs="Times New Roman"/>
          <w:sz w:val="20"/>
          <w:szCs w:val="20"/>
        </w:rPr>
        <w:t xml:space="preserve">Сердюков А.В. </w:t>
      </w:r>
    </w:p>
    <w:p w:rsidR="00114536" w:rsidRPr="00114536" w:rsidRDefault="00114536" w:rsidP="00114536">
      <w:pPr>
        <w:spacing w:after="0" w:line="240" w:lineRule="auto"/>
        <w:ind w:firstLine="709"/>
        <w:rPr>
          <w:rFonts w:ascii="Times New Roman" w:hAnsi="Times New Roman" w:cs="Times New Roman"/>
          <w:sz w:val="20"/>
          <w:szCs w:val="20"/>
        </w:rPr>
      </w:pPr>
      <w:r w:rsidRPr="00114536">
        <w:rPr>
          <w:rFonts w:ascii="Times New Roman" w:hAnsi="Times New Roman" w:cs="Times New Roman"/>
          <w:sz w:val="20"/>
          <w:szCs w:val="20"/>
        </w:rPr>
        <w:t>Мабенджидис М.А.</w:t>
      </w:r>
    </w:p>
    <w:p w:rsidR="00114536" w:rsidRPr="00114536" w:rsidRDefault="00114536" w:rsidP="00114536">
      <w:pPr>
        <w:spacing w:after="0" w:line="240" w:lineRule="auto"/>
        <w:ind w:firstLine="709"/>
        <w:rPr>
          <w:rFonts w:ascii="Times New Roman" w:hAnsi="Times New Roman" w:cs="Times New Roman"/>
          <w:sz w:val="20"/>
          <w:szCs w:val="20"/>
        </w:rPr>
      </w:pPr>
      <w:r w:rsidRPr="00114536">
        <w:rPr>
          <w:rFonts w:ascii="Times New Roman" w:hAnsi="Times New Roman" w:cs="Times New Roman"/>
          <w:sz w:val="20"/>
          <w:szCs w:val="20"/>
        </w:rPr>
        <w:t>Бережной С.А.</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5. Регистрация граждан, желающих принять участие в публичных слушаниях, производится до 11.04.2024 г. Контактный телефон для регистрации: 6-12-56 с 08.00 до 17.00 часов в рабочие дни.</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6. Рабочей группе по организации и проведению публичных слушаний по проекту решения Совета народных депутатов Кантемировского городского поселения «Об исполнении бюджета Кантемировского городского поселения за 2023 год» провести обобщение всех замечаний и предложений по проекту решения.</w:t>
      </w:r>
    </w:p>
    <w:p w:rsidR="00114536" w:rsidRPr="00114536" w:rsidRDefault="00114536" w:rsidP="00114536">
      <w:pPr>
        <w:spacing w:after="0" w:line="240" w:lineRule="auto"/>
        <w:ind w:firstLine="709"/>
        <w:jc w:val="both"/>
        <w:rPr>
          <w:rFonts w:ascii="Times New Roman" w:hAnsi="Times New Roman" w:cs="Times New Roman"/>
          <w:sz w:val="20"/>
          <w:szCs w:val="20"/>
        </w:rPr>
      </w:pPr>
      <w:r w:rsidRPr="00114536">
        <w:rPr>
          <w:rFonts w:ascii="Times New Roman" w:hAnsi="Times New Roman" w:cs="Times New Roman"/>
          <w:sz w:val="20"/>
          <w:szCs w:val="20"/>
        </w:rPr>
        <w:t>7. Заключение о результатах публичных слушаний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114536" w:rsidRPr="00114536" w:rsidRDefault="00114536" w:rsidP="00114536">
      <w:pPr>
        <w:spacing w:after="0" w:line="240" w:lineRule="auto"/>
        <w:ind w:firstLine="720"/>
        <w:jc w:val="both"/>
        <w:rPr>
          <w:rFonts w:ascii="Times New Roman" w:hAnsi="Times New Roman" w:cs="Times New Roman"/>
          <w:sz w:val="20"/>
          <w:szCs w:val="20"/>
        </w:rPr>
      </w:pPr>
    </w:p>
    <w:p w:rsidR="00114536" w:rsidRPr="00114536" w:rsidRDefault="00114536" w:rsidP="00114536">
      <w:pPr>
        <w:spacing w:after="0" w:line="240" w:lineRule="auto"/>
        <w:ind w:firstLine="720"/>
        <w:jc w:val="both"/>
        <w:rPr>
          <w:rFonts w:ascii="Times New Roman" w:hAnsi="Times New Roman" w:cs="Times New Roman"/>
          <w:sz w:val="20"/>
          <w:szCs w:val="20"/>
        </w:rPr>
      </w:pPr>
    </w:p>
    <w:p w:rsidR="00114536" w:rsidRPr="00114536" w:rsidRDefault="00114536" w:rsidP="00114536">
      <w:pPr>
        <w:spacing w:after="0" w:line="240" w:lineRule="auto"/>
        <w:ind w:firstLine="720"/>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Председатель Совета народных </w:t>
      </w: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депутатов Кантемировского </w:t>
      </w: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городского поселения                                                              А.В.Сердюков</w:t>
      </w:r>
    </w:p>
    <w:p w:rsidR="00114536" w:rsidRPr="00114536" w:rsidRDefault="00114536" w:rsidP="00114536">
      <w:pPr>
        <w:spacing w:after="0" w:line="240" w:lineRule="auto"/>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Глава Кантемировского </w:t>
      </w: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городского поселения</w:t>
      </w:r>
      <w:r w:rsidRPr="00114536">
        <w:rPr>
          <w:rFonts w:ascii="Times New Roman" w:hAnsi="Times New Roman" w:cs="Times New Roman"/>
          <w:sz w:val="20"/>
          <w:szCs w:val="20"/>
        </w:rPr>
        <w:tab/>
      </w:r>
      <w:r w:rsidRPr="00114536">
        <w:rPr>
          <w:rFonts w:ascii="Times New Roman" w:hAnsi="Times New Roman" w:cs="Times New Roman"/>
          <w:sz w:val="20"/>
          <w:szCs w:val="20"/>
        </w:rPr>
        <w:tab/>
      </w:r>
      <w:r w:rsidRPr="00114536">
        <w:rPr>
          <w:rFonts w:ascii="Times New Roman" w:hAnsi="Times New Roman" w:cs="Times New Roman"/>
          <w:sz w:val="20"/>
          <w:szCs w:val="20"/>
        </w:rPr>
        <w:tab/>
        <w:t xml:space="preserve"> </w:t>
      </w:r>
      <w:r w:rsidRPr="00114536">
        <w:rPr>
          <w:rFonts w:ascii="Times New Roman" w:hAnsi="Times New Roman" w:cs="Times New Roman"/>
          <w:sz w:val="20"/>
          <w:szCs w:val="20"/>
        </w:rPr>
        <w:tab/>
      </w:r>
      <w:r w:rsidRPr="00114536">
        <w:rPr>
          <w:rFonts w:ascii="Times New Roman" w:hAnsi="Times New Roman" w:cs="Times New Roman"/>
          <w:sz w:val="20"/>
          <w:szCs w:val="20"/>
        </w:rPr>
        <w:tab/>
      </w:r>
      <w:r w:rsidRPr="00114536">
        <w:rPr>
          <w:rFonts w:ascii="Times New Roman" w:hAnsi="Times New Roman" w:cs="Times New Roman"/>
          <w:sz w:val="20"/>
          <w:szCs w:val="20"/>
        </w:rPr>
        <w:tab/>
        <w:t xml:space="preserve">     Ю.А. Завгородний</w:t>
      </w:r>
    </w:p>
    <w:p w:rsidR="00114536" w:rsidRPr="00114536" w:rsidRDefault="00114536" w:rsidP="00114536">
      <w:pPr>
        <w:spacing w:after="0" w:line="240" w:lineRule="auto"/>
        <w:ind w:firstLine="720"/>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p>
    <w:p w:rsidR="00114536" w:rsidRPr="00114536" w:rsidRDefault="00114536" w:rsidP="00114536">
      <w:pPr>
        <w:pStyle w:val="a3"/>
        <w:jc w:val="right"/>
        <w:rPr>
          <w:b w:val="0"/>
          <w:sz w:val="20"/>
          <w:szCs w:val="20"/>
        </w:rPr>
      </w:pPr>
      <w:r w:rsidRPr="00114536">
        <w:rPr>
          <w:b w:val="0"/>
          <w:sz w:val="20"/>
          <w:szCs w:val="20"/>
        </w:rPr>
        <w:lastRenderedPageBreak/>
        <w:t>Приложение</w:t>
      </w:r>
    </w:p>
    <w:p w:rsidR="00114536" w:rsidRPr="00114536" w:rsidRDefault="00114536" w:rsidP="00114536">
      <w:pPr>
        <w:pStyle w:val="a3"/>
        <w:jc w:val="right"/>
        <w:rPr>
          <w:b w:val="0"/>
          <w:sz w:val="20"/>
          <w:szCs w:val="20"/>
        </w:rPr>
      </w:pPr>
      <w:r w:rsidRPr="00114536">
        <w:rPr>
          <w:b w:val="0"/>
          <w:sz w:val="20"/>
          <w:szCs w:val="20"/>
        </w:rPr>
        <w:t>к решению Совета народных депутатов</w:t>
      </w:r>
    </w:p>
    <w:p w:rsidR="00114536" w:rsidRPr="00114536" w:rsidRDefault="00114536" w:rsidP="00114536">
      <w:pPr>
        <w:pStyle w:val="a3"/>
        <w:jc w:val="right"/>
        <w:rPr>
          <w:b w:val="0"/>
          <w:sz w:val="20"/>
          <w:szCs w:val="20"/>
        </w:rPr>
      </w:pPr>
      <w:r w:rsidRPr="00114536">
        <w:rPr>
          <w:b w:val="0"/>
          <w:sz w:val="20"/>
          <w:szCs w:val="20"/>
        </w:rPr>
        <w:t>Кантемировского городского поселения</w:t>
      </w:r>
    </w:p>
    <w:p w:rsidR="00114536" w:rsidRPr="00114536" w:rsidRDefault="00114536" w:rsidP="00114536">
      <w:pPr>
        <w:pStyle w:val="a3"/>
        <w:jc w:val="right"/>
        <w:rPr>
          <w:b w:val="0"/>
          <w:sz w:val="20"/>
          <w:szCs w:val="20"/>
        </w:rPr>
      </w:pPr>
      <w:r w:rsidRPr="00114536">
        <w:rPr>
          <w:b w:val="0"/>
          <w:sz w:val="20"/>
          <w:szCs w:val="20"/>
        </w:rPr>
        <w:t>от 15.03.2024 г. № 266</w:t>
      </w:r>
    </w:p>
    <w:p w:rsidR="00114536" w:rsidRPr="00114536" w:rsidRDefault="00114536" w:rsidP="00114536">
      <w:pPr>
        <w:pStyle w:val="a3"/>
        <w:rPr>
          <w:sz w:val="20"/>
          <w:szCs w:val="20"/>
        </w:rPr>
      </w:pPr>
      <w:r w:rsidRPr="00114536">
        <w:rPr>
          <w:sz w:val="20"/>
          <w:szCs w:val="20"/>
        </w:rPr>
        <w:t>Совет народных депутатов</w:t>
      </w:r>
    </w:p>
    <w:p w:rsidR="00114536" w:rsidRPr="00114536" w:rsidRDefault="00114536" w:rsidP="00114536">
      <w:pPr>
        <w:pStyle w:val="a3"/>
        <w:rPr>
          <w:sz w:val="20"/>
          <w:szCs w:val="20"/>
        </w:rPr>
      </w:pPr>
      <w:r w:rsidRPr="00114536">
        <w:rPr>
          <w:sz w:val="20"/>
          <w:szCs w:val="20"/>
        </w:rPr>
        <w:t xml:space="preserve">Кантемировского городского поселения </w:t>
      </w:r>
    </w:p>
    <w:p w:rsidR="00114536" w:rsidRPr="00114536" w:rsidRDefault="00114536" w:rsidP="00114536">
      <w:pPr>
        <w:pStyle w:val="a3"/>
        <w:rPr>
          <w:sz w:val="20"/>
          <w:szCs w:val="20"/>
        </w:rPr>
      </w:pPr>
      <w:r w:rsidRPr="00114536">
        <w:rPr>
          <w:sz w:val="20"/>
          <w:szCs w:val="20"/>
        </w:rPr>
        <w:t xml:space="preserve">Кантемировского муниципального района </w:t>
      </w:r>
    </w:p>
    <w:p w:rsidR="00114536" w:rsidRPr="00114536" w:rsidRDefault="00114536" w:rsidP="00114536">
      <w:pPr>
        <w:pStyle w:val="a3"/>
        <w:rPr>
          <w:b w:val="0"/>
          <w:sz w:val="20"/>
          <w:szCs w:val="20"/>
        </w:rPr>
      </w:pPr>
      <w:r w:rsidRPr="00114536">
        <w:rPr>
          <w:sz w:val="20"/>
          <w:szCs w:val="20"/>
        </w:rPr>
        <w:t>Воронежской области</w:t>
      </w:r>
    </w:p>
    <w:p w:rsidR="00114536" w:rsidRPr="00114536" w:rsidRDefault="00114536" w:rsidP="00114536">
      <w:pPr>
        <w:spacing w:after="0" w:line="240" w:lineRule="auto"/>
        <w:jc w:val="center"/>
        <w:rPr>
          <w:rFonts w:ascii="Times New Roman" w:hAnsi="Times New Roman" w:cs="Times New Roman"/>
          <w:b/>
          <w:sz w:val="20"/>
          <w:szCs w:val="20"/>
        </w:rPr>
      </w:pPr>
    </w:p>
    <w:p w:rsidR="00114536" w:rsidRPr="00114536" w:rsidRDefault="00114536" w:rsidP="00114536">
      <w:pPr>
        <w:pStyle w:val="1"/>
        <w:spacing w:before="0" w:line="240" w:lineRule="auto"/>
        <w:jc w:val="center"/>
        <w:rPr>
          <w:rFonts w:ascii="Times New Roman" w:hAnsi="Times New Roman" w:cs="Times New Roman"/>
          <w:color w:val="auto"/>
          <w:sz w:val="20"/>
          <w:szCs w:val="20"/>
        </w:rPr>
      </w:pPr>
      <w:r w:rsidRPr="00114536">
        <w:rPr>
          <w:rFonts w:ascii="Times New Roman" w:hAnsi="Times New Roman" w:cs="Times New Roman"/>
          <w:color w:val="auto"/>
          <w:sz w:val="20"/>
          <w:szCs w:val="20"/>
        </w:rPr>
        <w:t>Решение</w:t>
      </w:r>
    </w:p>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xml:space="preserve">принятое на ___________ сессии </w:t>
      </w:r>
    </w:p>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Совета народных депутатов Кантемировского городского поселения шестого созыва</w:t>
      </w:r>
    </w:p>
    <w:p w:rsidR="00114536" w:rsidRPr="00114536" w:rsidRDefault="00114536" w:rsidP="00114536">
      <w:pPr>
        <w:spacing w:after="0" w:line="240" w:lineRule="auto"/>
        <w:rPr>
          <w:rFonts w:ascii="Times New Roman" w:hAnsi="Times New Roman" w:cs="Times New Roman"/>
          <w:sz w:val="20"/>
          <w:szCs w:val="20"/>
        </w:rPr>
      </w:pPr>
    </w:p>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от  ____________2024 г. №____</w:t>
      </w:r>
    </w:p>
    <w:p w:rsidR="00114536" w:rsidRPr="00114536" w:rsidRDefault="00114536" w:rsidP="00114536">
      <w:pPr>
        <w:spacing w:after="0" w:line="240" w:lineRule="auto"/>
        <w:jc w:val="both"/>
        <w:rPr>
          <w:rFonts w:ascii="Times New Roman" w:hAnsi="Times New Roman" w:cs="Times New Roman"/>
          <w:b/>
          <w:bCs/>
          <w:sz w:val="20"/>
          <w:szCs w:val="20"/>
        </w:rPr>
      </w:pPr>
    </w:p>
    <w:p w:rsidR="00114536" w:rsidRPr="00114536" w:rsidRDefault="00114536" w:rsidP="00114536">
      <w:pPr>
        <w:pStyle w:val="ConsTitle"/>
        <w:widowControl/>
        <w:jc w:val="both"/>
        <w:rPr>
          <w:rFonts w:ascii="Times New Roman" w:hAnsi="Times New Roman" w:cs="Times New Roman"/>
          <w:bCs w:val="0"/>
          <w:sz w:val="20"/>
          <w:szCs w:val="20"/>
        </w:rPr>
      </w:pPr>
      <w:r w:rsidRPr="00114536">
        <w:rPr>
          <w:rFonts w:ascii="Times New Roman" w:hAnsi="Times New Roman" w:cs="Times New Roman"/>
          <w:bCs w:val="0"/>
          <w:sz w:val="20"/>
          <w:szCs w:val="20"/>
        </w:rPr>
        <w:t xml:space="preserve">Об исполнении бюджета Кантемировского </w:t>
      </w:r>
    </w:p>
    <w:p w:rsidR="00114536" w:rsidRPr="00114536" w:rsidRDefault="00114536" w:rsidP="00114536">
      <w:pPr>
        <w:pStyle w:val="ConsTitle"/>
        <w:widowControl/>
        <w:jc w:val="both"/>
        <w:rPr>
          <w:rFonts w:ascii="Times New Roman" w:hAnsi="Times New Roman" w:cs="Times New Roman"/>
          <w:bCs w:val="0"/>
          <w:sz w:val="20"/>
          <w:szCs w:val="20"/>
        </w:rPr>
      </w:pPr>
      <w:r w:rsidRPr="00114536">
        <w:rPr>
          <w:rFonts w:ascii="Times New Roman" w:hAnsi="Times New Roman" w:cs="Times New Roman"/>
          <w:bCs w:val="0"/>
          <w:sz w:val="20"/>
          <w:szCs w:val="20"/>
        </w:rPr>
        <w:t xml:space="preserve">городского поселения за 2023 год </w:t>
      </w:r>
    </w:p>
    <w:p w:rsidR="00114536" w:rsidRPr="00114536" w:rsidRDefault="00114536" w:rsidP="00114536">
      <w:pPr>
        <w:pStyle w:val="ConsNonformat"/>
        <w:widowControl/>
        <w:ind w:right="0"/>
        <w:rPr>
          <w:rFonts w:ascii="Times New Roman" w:hAnsi="Times New Roman" w:cs="Times New Roman"/>
        </w:rPr>
      </w:pPr>
    </w:p>
    <w:p w:rsidR="00114536" w:rsidRPr="00114536" w:rsidRDefault="00114536" w:rsidP="00114536">
      <w:pPr>
        <w:pStyle w:val="af"/>
        <w:spacing w:line="240" w:lineRule="auto"/>
        <w:ind w:firstLine="709"/>
        <w:rPr>
          <w:b/>
          <w:sz w:val="20"/>
          <w:lang w:eastAsia="en-US"/>
        </w:rPr>
      </w:pPr>
      <w:r w:rsidRPr="00114536">
        <w:rPr>
          <w:sz w:val="20"/>
        </w:rPr>
        <w:t>Заслушав предоставленную информацию, Совет народных депутатов Кантемировского городского поселения отмечает, что за 2023</w:t>
      </w:r>
      <w:r w:rsidRPr="00114536">
        <w:rPr>
          <w:b/>
          <w:bCs/>
          <w:sz w:val="20"/>
        </w:rPr>
        <w:t xml:space="preserve"> </w:t>
      </w:r>
      <w:r w:rsidRPr="00114536">
        <w:rPr>
          <w:sz w:val="20"/>
        </w:rPr>
        <w:t>год бюджет Кантемировского городского поселения исполнен по доходам в сумме 129 206,2 т.р., расходам в сумме 139 418,5 т.р., с превышением расходов над доходами в сумме 10212,3 т. р.</w:t>
      </w:r>
      <w:r w:rsidRPr="00114536">
        <w:rPr>
          <w:sz w:val="20"/>
          <w:lang w:eastAsia="en-US"/>
        </w:rPr>
        <w:t xml:space="preserve"> </w:t>
      </w:r>
      <w:r w:rsidRPr="00114536">
        <w:rPr>
          <w:sz w:val="20"/>
        </w:rPr>
        <w:t xml:space="preserve">Безвозмездные поступления составили 80 376,1 т.р. Совет народных депутатов Кантемировского городского поселения </w:t>
      </w:r>
      <w:r w:rsidRPr="00114536">
        <w:rPr>
          <w:b/>
          <w:sz w:val="20"/>
        </w:rPr>
        <w:t>решил:</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1. Утвердить отчёт об исполнении бюджета Кантемировского городского поселения за 2023 год: общий объём доходов в сумме 129 206,2 т.р., общий объём расходов в сумме 139 418,5 т.р., объём дефицита в сумме – 10212,3 т. р. и со следующими показателями:</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 по поступлению доходов в бюджет поселения за 2023 год по кодам классификации доходов бюджета, согласно приложению № 1;</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 по распределению расходов бюджета поселения по разделам и подразделам классификации расходов бюджетов Российской Федерации за 2023 год, согласно приложению № 2;</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 xml:space="preserve">- по ведомственной структуре расходов бюджета поселения за 2023 год, согласно приложению № 3; </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 xml:space="preserve">- по распределению бюджетных ассигнований по целевым статьям (муниципальным программам Кантемировского городского поселения), группам видов расходов, разделам, подразделам классификации расходов бюджета Кантемировского городского поселения за 2023 год, согласно приложению № 4; </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 по источникам внутреннего финансирования дефицита бюджета поселения за 2023 год по кодам классификации финансирования дефицитов бюджетов, согласно приложению № 5.</w:t>
      </w:r>
    </w:p>
    <w:p w:rsidR="00114536" w:rsidRPr="00114536" w:rsidRDefault="00114536" w:rsidP="00114536">
      <w:pPr>
        <w:spacing w:after="0" w:line="240" w:lineRule="auto"/>
        <w:ind w:firstLine="720"/>
        <w:jc w:val="both"/>
        <w:rPr>
          <w:rFonts w:ascii="Times New Roman" w:hAnsi="Times New Roman" w:cs="Times New Roman"/>
          <w:sz w:val="20"/>
          <w:szCs w:val="20"/>
        </w:rPr>
      </w:pPr>
      <w:r w:rsidRPr="00114536">
        <w:rPr>
          <w:rFonts w:ascii="Times New Roman" w:hAnsi="Times New Roman" w:cs="Times New Roman"/>
          <w:sz w:val="20"/>
          <w:szCs w:val="20"/>
        </w:rPr>
        <w:t>2. Настоящее решение вступает в силу со дня его опубликования в Вестнике муниципальных нормативных правовых актов органов местного самоуправления Кантемировского городского поселения.</w:t>
      </w:r>
    </w:p>
    <w:p w:rsidR="00114536" w:rsidRPr="00114536" w:rsidRDefault="00114536" w:rsidP="00114536">
      <w:pPr>
        <w:spacing w:after="0" w:line="240" w:lineRule="auto"/>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Председатель Совета народных депутатов </w:t>
      </w: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Кантемировского городского поселения                                                    А.В. Сердюков</w:t>
      </w:r>
    </w:p>
    <w:p w:rsidR="00114536" w:rsidRPr="00114536" w:rsidRDefault="00114536" w:rsidP="00114536">
      <w:pPr>
        <w:spacing w:after="0" w:line="240" w:lineRule="auto"/>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Глава Кантемировского</w:t>
      </w:r>
    </w:p>
    <w:p w:rsid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городского поселения</w:t>
      </w:r>
      <w:r w:rsidRPr="00114536">
        <w:rPr>
          <w:rFonts w:ascii="Times New Roman" w:hAnsi="Times New Roman" w:cs="Times New Roman"/>
          <w:sz w:val="20"/>
          <w:szCs w:val="20"/>
        </w:rPr>
        <w:tab/>
      </w:r>
      <w:r w:rsidRPr="00114536">
        <w:rPr>
          <w:rFonts w:ascii="Times New Roman" w:hAnsi="Times New Roman" w:cs="Times New Roman"/>
          <w:sz w:val="20"/>
          <w:szCs w:val="20"/>
        </w:rPr>
        <w:tab/>
      </w:r>
      <w:r w:rsidRPr="00114536">
        <w:rPr>
          <w:rFonts w:ascii="Times New Roman" w:hAnsi="Times New Roman" w:cs="Times New Roman"/>
          <w:sz w:val="20"/>
          <w:szCs w:val="20"/>
        </w:rPr>
        <w:tab/>
      </w:r>
      <w:r w:rsidRPr="00114536">
        <w:rPr>
          <w:rFonts w:ascii="Times New Roman" w:hAnsi="Times New Roman" w:cs="Times New Roman"/>
          <w:sz w:val="20"/>
          <w:szCs w:val="20"/>
        </w:rPr>
        <w:tab/>
      </w:r>
      <w:r w:rsidRPr="00114536">
        <w:rPr>
          <w:rFonts w:ascii="Times New Roman" w:hAnsi="Times New Roman" w:cs="Times New Roman"/>
          <w:sz w:val="20"/>
          <w:szCs w:val="20"/>
        </w:rPr>
        <w:tab/>
        <w:t xml:space="preserve">                    Ю.А. Завгородний</w:t>
      </w: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Default="00114536" w:rsidP="00114536">
      <w:pPr>
        <w:spacing w:after="0" w:line="240" w:lineRule="auto"/>
        <w:jc w:val="both"/>
        <w:rPr>
          <w:rFonts w:ascii="Times New Roman" w:hAnsi="Times New Roman" w:cs="Times New Roman"/>
          <w:sz w:val="20"/>
          <w:szCs w:val="20"/>
        </w:rPr>
      </w:pPr>
    </w:p>
    <w:p w:rsidR="00114536" w:rsidRPr="00114536" w:rsidRDefault="00114536" w:rsidP="00114536">
      <w:pPr>
        <w:spacing w:after="0" w:line="240" w:lineRule="auto"/>
        <w:jc w:val="both"/>
        <w:rPr>
          <w:rFonts w:ascii="Times New Roman" w:hAnsi="Times New Roman" w:cs="Times New Roman"/>
          <w:sz w:val="20"/>
          <w:szCs w:val="20"/>
        </w:rPr>
      </w:pPr>
    </w:p>
    <w:tbl>
      <w:tblPr>
        <w:tblW w:w="9386" w:type="dxa"/>
        <w:tblLayout w:type="fixed"/>
        <w:tblCellMar>
          <w:left w:w="30" w:type="dxa"/>
          <w:right w:w="30" w:type="dxa"/>
        </w:tblCellMar>
        <w:tblLook w:val="0000"/>
      </w:tblPr>
      <w:tblGrid>
        <w:gridCol w:w="400"/>
        <w:gridCol w:w="2324"/>
        <w:gridCol w:w="5024"/>
        <w:gridCol w:w="1638"/>
      </w:tblGrid>
      <w:tr w:rsidR="00114536" w:rsidRPr="00114536" w:rsidTr="00114536">
        <w:tblPrEx>
          <w:tblCellMar>
            <w:top w:w="0" w:type="dxa"/>
            <w:bottom w:w="0" w:type="dxa"/>
          </w:tblCellMar>
        </w:tblPrEx>
        <w:trPr>
          <w:trHeight w:val="1701"/>
        </w:trPr>
        <w:tc>
          <w:tcPr>
            <w:tcW w:w="9386" w:type="dxa"/>
            <w:gridSpan w:val="4"/>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lastRenderedPageBreak/>
              <w:t xml:space="preserve">                                                           </w:t>
            </w:r>
          </w:p>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Приложение № 1</w:t>
            </w:r>
          </w:p>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 xml:space="preserve">                                                             к решению Совета народных депутатов</w:t>
            </w:r>
          </w:p>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 xml:space="preserve">Кантемировского городского поселения </w:t>
            </w:r>
          </w:p>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 xml:space="preserve">                                                                    от ________2024г. №_____</w:t>
            </w:r>
          </w:p>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w:t>
            </w:r>
          </w:p>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Отчет об исполнении бюджета Кантемировского городского поселения за 2023 год</w:t>
            </w:r>
          </w:p>
        </w:tc>
      </w:tr>
      <w:tr w:rsidR="00114536" w:rsidRPr="00114536" w:rsidTr="00114536">
        <w:tblPrEx>
          <w:tblCellMar>
            <w:top w:w="0" w:type="dxa"/>
            <w:bottom w:w="0" w:type="dxa"/>
          </w:tblCellMar>
        </w:tblPrEx>
        <w:trPr>
          <w:trHeight w:val="277"/>
        </w:trPr>
        <w:tc>
          <w:tcPr>
            <w:tcW w:w="9386" w:type="dxa"/>
            <w:gridSpan w:val="4"/>
            <w:tcBorders>
              <w:top w:val="single" w:sz="2" w:space="0" w:color="000000"/>
              <w:left w:val="single" w:sz="2" w:space="0" w:color="000000"/>
              <w:right w:val="single" w:sz="2"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I. ДОХОДЫ</w:t>
            </w:r>
          </w:p>
        </w:tc>
      </w:tr>
      <w:tr w:rsidR="00114536" w:rsidRPr="00114536" w:rsidTr="00114536">
        <w:tblPrEx>
          <w:tblCellMar>
            <w:top w:w="0" w:type="dxa"/>
            <w:bottom w:w="0" w:type="dxa"/>
          </w:tblCellMar>
        </w:tblPrEx>
        <w:trPr>
          <w:trHeight w:val="413"/>
        </w:trPr>
        <w:tc>
          <w:tcPr>
            <w:tcW w:w="400" w:type="dxa"/>
            <w:tcBorders>
              <w:top w:val="single" w:sz="6" w:space="0" w:color="000000"/>
              <w:left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п/п</w:t>
            </w:r>
          </w:p>
        </w:tc>
        <w:tc>
          <w:tcPr>
            <w:tcW w:w="2324" w:type="dxa"/>
            <w:tcBorders>
              <w:top w:val="single" w:sz="6" w:space="0" w:color="000000"/>
              <w:left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Код дохода по бюджетной классификации</w:t>
            </w:r>
          </w:p>
        </w:tc>
        <w:tc>
          <w:tcPr>
            <w:tcW w:w="5024" w:type="dxa"/>
            <w:tcBorders>
              <w:top w:val="single" w:sz="6" w:space="0" w:color="000000"/>
              <w:left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Наименование показателя</w:t>
            </w:r>
          </w:p>
        </w:tc>
        <w:tc>
          <w:tcPr>
            <w:tcW w:w="1638" w:type="dxa"/>
            <w:tcBorders>
              <w:top w:val="single" w:sz="6" w:space="0" w:color="000000"/>
              <w:left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Исполнено за 2023</w:t>
            </w:r>
          </w:p>
        </w:tc>
      </w:tr>
      <w:tr w:rsidR="00114536" w:rsidRPr="00114536" w:rsidTr="00114536">
        <w:tblPrEx>
          <w:tblCellMar>
            <w:top w:w="0" w:type="dxa"/>
            <w:bottom w:w="0" w:type="dxa"/>
          </w:tblCellMar>
        </w:tblPrEx>
        <w:trPr>
          <w:trHeight w:val="272"/>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w:t>
            </w:r>
          </w:p>
        </w:tc>
      </w:tr>
      <w:tr w:rsidR="00114536" w:rsidRPr="00114536" w:rsidTr="00114536">
        <w:tblPrEx>
          <w:tblCellMar>
            <w:top w:w="0" w:type="dxa"/>
            <w:bottom w:w="0" w:type="dxa"/>
          </w:tblCellMar>
        </w:tblPrEx>
        <w:trPr>
          <w:trHeight w:val="13"/>
        </w:trPr>
        <w:tc>
          <w:tcPr>
            <w:tcW w:w="400" w:type="dxa"/>
            <w:tcBorders>
              <w:top w:val="single" w:sz="6" w:space="0" w:color="000000"/>
              <w:left w:val="single" w:sz="6" w:space="0" w:color="000000"/>
              <w:bottom w:val="single" w:sz="2"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x</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Доходы бюджета - всего</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129206,2</w:t>
            </w:r>
          </w:p>
        </w:tc>
      </w:tr>
      <w:tr w:rsidR="00114536" w:rsidRPr="00114536" w:rsidTr="00114536">
        <w:tblPrEx>
          <w:tblCellMar>
            <w:top w:w="0" w:type="dxa"/>
            <w:bottom w:w="0" w:type="dxa"/>
          </w:tblCellMar>
        </w:tblPrEx>
        <w:trPr>
          <w:trHeight w:val="288"/>
        </w:trPr>
        <w:tc>
          <w:tcPr>
            <w:tcW w:w="400" w:type="dxa"/>
            <w:tcBorders>
              <w:top w:val="single" w:sz="2"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8 50 00000 00 0000 000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Доходы бюджета - Всего</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129206,2</w:t>
            </w:r>
          </w:p>
        </w:tc>
      </w:tr>
      <w:tr w:rsidR="00114536" w:rsidRPr="00114536" w:rsidTr="00114536">
        <w:tblPrEx>
          <w:tblCellMar>
            <w:top w:w="0" w:type="dxa"/>
            <w:bottom w:w="0" w:type="dxa"/>
          </w:tblCellMar>
        </w:tblPrEx>
        <w:trPr>
          <w:trHeight w:val="91"/>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2</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1 00 00000 00 0000 000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НАЛОГОВЫЕ И НЕНАЛОГОВЫЕ ДОХОДЫ</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48830,1</w:t>
            </w:r>
          </w:p>
        </w:tc>
      </w:tr>
      <w:tr w:rsidR="00114536" w:rsidRPr="00114536" w:rsidTr="00114536">
        <w:tblPrEx>
          <w:tblCellMar>
            <w:top w:w="0" w:type="dxa"/>
            <w:bottom w:w="0" w:type="dxa"/>
          </w:tblCellMar>
        </w:tblPrEx>
        <w:trPr>
          <w:trHeight w:val="136"/>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3</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1 01 02000 01 0000 110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Налог на доходы физических лиц</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17066,7</w:t>
            </w:r>
          </w:p>
        </w:tc>
      </w:tr>
      <w:tr w:rsidR="00114536" w:rsidRPr="00114536" w:rsidTr="00114536">
        <w:tblPrEx>
          <w:tblCellMar>
            <w:top w:w="0" w:type="dxa"/>
            <w:bottom w:w="0" w:type="dxa"/>
          </w:tblCellMar>
        </w:tblPrEx>
        <w:trPr>
          <w:trHeight w:val="1161"/>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4</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1 01 02010 01 0000 110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Налог на доходы физических лиц с доходов, полученных физическими лицами,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16814,0</w:t>
            </w:r>
          </w:p>
        </w:tc>
      </w:tr>
      <w:tr w:rsidR="00114536" w:rsidRPr="00114536" w:rsidTr="00114536">
        <w:tblPrEx>
          <w:tblCellMar>
            <w:top w:w="0" w:type="dxa"/>
            <w:bottom w:w="0" w:type="dxa"/>
          </w:tblCellMar>
        </w:tblPrEx>
        <w:trPr>
          <w:trHeight w:val="1121"/>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5</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1 01 02020 01 0000 110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6,6</w:t>
            </w:r>
          </w:p>
        </w:tc>
      </w:tr>
      <w:tr w:rsidR="00114536" w:rsidRPr="00114536" w:rsidTr="00114536">
        <w:tblPrEx>
          <w:tblCellMar>
            <w:top w:w="0" w:type="dxa"/>
            <w:bottom w:w="0" w:type="dxa"/>
          </w:tblCellMar>
        </w:tblPrEx>
        <w:trPr>
          <w:trHeight w:val="656"/>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6</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1 01 02030 01 0000 110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246,1</w:t>
            </w:r>
          </w:p>
        </w:tc>
      </w:tr>
      <w:tr w:rsidR="00114536" w:rsidRPr="00114536" w:rsidTr="00114536">
        <w:tblPrEx>
          <w:tblCellMar>
            <w:top w:w="0" w:type="dxa"/>
            <w:bottom w:w="0" w:type="dxa"/>
          </w:tblCellMar>
        </w:tblPrEx>
        <w:trPr>
          <w:trHeight w:val="382"/>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8</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1 03 02000 01 0000 110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4641,6</w:t>
            </w:r>
          </w:p>
        </w:tc>
      </w:tr>
      <w:tr w:rsidR="00114536" w:rsidRPr="00114536" w:rsidTr="00114536">
        <w:tblPrEx>
          <w:tblCellMar>
            <w:top w:w="0" w:type="dxa"/>
            <w:bottom w:w="0" w:type="dxa"/>
          </w:tblCellMar>
        </w:tblPrEx>
        <w:trPr>
          <w:trHeight w:val="1339"/>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9</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1 03 02230 01 0000 110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2405,1</w:t>
            </w:r>
          </w:p>
        </w:tc>
      </w:tr>
      <w:tr w:rsidR="00114536" w:rsidRPr="00114536" w:rsidTr="00114536">
        <w:tblPrEx>
          <w:tblCellMar>
            <w:top w:w="0" w:type="dxa"/>
            <w:bottom w:w="0" w:type="dxa"/>
          </w:tblCellMar>
        </w:tblPrEx>
        <w:trPr>
          <w:trHeight w:val="1358"/>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10</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1 03 02240 01 0000 110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12,6</w:t>
            </w:r>
          </w:p>
        </w:tc>
      </w:tr>
      <w:tr w:rsidR="00114536" w:rsidRPr="00114536" w:rsidTr="00114536">
        <w:tblPrEx>
          <w:tblCellMar>
            <w:top w:w="0" w:type="dxa"/>
            <w:bottom w:w="0" w:type="dxa"/>
          </w:tblCellMar>
        </w:tblPrEx>
        <w:trPr>
          <w:trHeight w:val="1379"/>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11</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1 03 02250 01 0000 110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2485,8</w:t>
            </w:r>
          </w:p>
        </w:tc>
      </w:tr>
      <w:tr w:rsidR="00114536" w:rsidRPr="00114536" w:rsidTr="00114536">
        <w:tblPrEx>
          <w:tblCellMar>
            <w:top w:w="0" w:type="dxa"/>
            <w:bottom w:w="0" w:type="dxa"/>
          </w:tblCellMar>
        </w:tblPrEx>
        <w:trPr>
          <w:trHeight w:val="165"/>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12</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1 03 02260 01 0000 110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-261,9</w:t>
            </w:r>
          </w:p>
        </w:tc>
      </w:tr>
      <w:tr w:rsidR="00114536" w:rsidRPr="00114536" w:rsidTr="00114536">
        <w:tblPrEx>
          <w:tblCellMar>
            <w:top w:w="0" w:type="dxa"/>
            <w:bottom w:w="0" w:type="dxa"/>
          </w:tblCellMar>
        </w:tblPrEx>
        <w:trPr>
          <w:trHeight w:val="69"/>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14</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1 05 03000 01 0000 110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Единый сельскохозяйственный налог</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199,7</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16</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1 06 01000 00 0000 110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Налог на имущество физических лиц</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6639,0</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18</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1 06 06000 00 0000 110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Земельный налог</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11811,2</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19</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1 06 06030 00 0000 110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Земельный налог с организаций</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6182,1</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20</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1 06 06040 00 0000 110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Земельный налог с физических лиц</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5629,1</w:t>
            </w:r>
          </w:p>
        </w:tc>
      </w:tr>
      <w:tr w:rsidR="00114536" w:rsidRPr="00114536" w:rsidTr="00114536">
        <w:tblPrEx>
          <w:tblCellMar>
            <w:top w:w="0" w:type="dxa"/>
            <w:bottom w:w="0" w:type="dxa"/>
          </w:tblCellMar>
        </w:tblPrEx>
        <w:trPr>
          <w:trHeight w:val="669"/>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lastRenderedPageBreak/>
              <w:t>31</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1 11 00000 00 0000 000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5147,7</w:t>
            </w:r>
          </w:p>
        </w:tc>
      </w:tr>
      <w:tr w:rsidR="00114536" w:rsidRPr="00114536" w:rsidTr="00114536">
        <w:tblPrEx>
          <w:tblCellMar>
            <w:top w:w="0" w:type="dxa"/>
            <w:bottom w:w="0" w:type="dxa"/>
          </w:tblCellMar>
        </w:tblPrEx>
        <w:trPr>
          <w:trHeight w:val="1104"/>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35</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1 11 05010 00 0000 120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3525,2</w:t>
            </w:r>
          </w:p>
        </w:tc>
      </w:tr>
      <w:tr w:rsidR="00114536" w:rsidRPr="00114536" w:rsidTr="00114536">
        <w:tblPrEx>
          <w:tblCellMar>
            <w:top w:w="0" w:type="dxa"/>
            <w:bottom w:w="0" w:type="dxa"/>
          </w:tblCellMar>
        </w:tblPrEx>
        <w:trPr>
          <w:trHeight w:val="1337"/>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36</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1 11 05020 00 0000 120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73,4</w:t>
            </w:r>
          </w:p>
        </w:tc>
      </w:tr>
      <w:tr w:rsidR="00114536" w:rsidRPr="00114536" w:rsidTr="00114536">
        <w:tblPrEx>
          <w:tblCellMar>
            <w:top w:w="0" w:type="dxa"/>
            <w:bottom w:w="0" w:type="dxa"/>
          </w:tblCellMar>
        </w:tblPrEx>
        <w:trPr>
          <w:trHeight w:val="1356"/>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37</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1 11 05030 00 0000 120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1515,8</w:t>
            </w:r>
          </w:p>
        </w:tc>
      </w:tr>
      <w:tr w:rsidR="00114536" w:rsidRPr="00114536" w:rsidTr="00114536">
        <w:tblPrEx>
          <w:tblCellMar>
            <w:top w:w="0" w:type="dxa"/>
            <w:bottom w:w="0" w:type="dxa"/>
          </w:tblCellMar>
        </w:tblPrEx>
        <w:trPr>
          <w:trHeight w:val="384"/>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39</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1 11 07000 00 0000 120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Платежи от государственных и муниципальных унитарных предприятий</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0</w:t>
            </w:r>
          </w:p>
        </w:tc>
      </w:tr>
      <w:tr w:rsidR="00114536" w:rsidRPr="00114536" w:rsidTr="00114536">
        <w:tblPrEx>
          <w:tblCellMar>
            <w:top w:w="0" w:type="dxa"/>
            <w:bottom w:w="0" w:type="dxa"/>
          </w:tblCellMar>
        </w:tblPrEx>
        <w:trPr>
          <w:trHeight w:val="1341"/>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41</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1 11 09000 00 0000 120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33,3</w:t>
            </w:r>
          </w:p>
        </w:tc>
      </w:tr>
      <w:tr w:rsidR="00114536" w:rsidRPr="00114536" w:rsidTr="00114536">
        <w:tblPrEx>
          <w:tblCellMar>
            <w:top w:w="0" w:type="dxa"/>
            <w:bottom w:w="0" w:type="dxa"/>
          </w:tblCellMar>
        </w:tblPrEx>
        <w:trPr>
          <w:trHeight w:val="401"/>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46</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1 14 00000 00 0000 000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ДОХОДЫ ОТ ПРОДАЖИ МАТЕРИАЛЬНЫХ И НЕМАТЕРИАЛЬНЫХ АКТИВОВ</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2300,4</w:t>
            </w:r>
          </w:p>
        </w:tc>
      </w:tr>
      <w:tr w:rsidR="00114536" w:rsidRPr="00114536" w:rsidTr="00114536">
        <w:tblPrEx>
          <w:tblCellMar>
            <w:top w:w="0" w:type="dxa"/>
            <w:bottom w:w="0" w:type="dxa"/>
          </w:tblCellMar>
        </w:tblPrEx>
        <w:trPr>
          <w:trHeight w:val="633"/>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49</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1 14 06000 00 0000 430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продажи земельных участков, находящихся в госуд. и муницип. собственности (за исключ. земельных участков бюджетных и автономных учреждений)</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2300,4</w:t>
            </w:r>
          </w:p>
        </w:tc>
      </w:tr>
      <w:tr w:rsidR="00114536" w:rsidRPr="00114536" w:rsidTr="00114536">
        <w:tblPrEx>
          <w:tblCellMar>
            <w:top w:w="0" w:type="dxa"/>
            <w:bottom w:w="0" w:type="dxa"/>
          </w:tblCellMar>
        </w:tblPrEx>
        <w:trPr>
          <w:trHeight w:val="644"/>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50</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1 14 06010 00 0000 430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2300,4</w:t>
            </w:r>
          </w:p>
        </w:tc>
      </w:tr>
      <w:tr w:rsidR="00114536" w:rsidRPr="00114536" w:rsidTr="00114536">
        <w:tblPrEx>
          <w:tblCellMar>
            <w:top w:w="0" w:type="dxa"/>
            <w:bottom w:w="0" w:type="dxa"/>
          </w:tblCellMar>
        </w:tblPrEx>
        <w:trPr>
          <w:trHeight w:val="924"/>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51</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1 14 06020 00 0000 430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0</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56</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1 16 00000 00 0000 000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ШТРАФЫ, САНКЦИИ, ВОЗМЕЩЕНИЕ УЩЕРБА</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411,1</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57</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1 17 00000 00 0000 000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ПРОЧИЕ НЕНАЛОГОВЫЕ ДОХОДЫ</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612,7</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60</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1 17 05000 00 0000 180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Прочие неналоговые доходы</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612,7</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62</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2 00 00000 00 0000 000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БЕЗВОЗМЕЗДНЫЕ ПОСТУПЛЕНИЯ</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80376,1</w:t>
            </w:r>
          </w:p>
        </w:tc>
      </w:tr>
      <w:tr w:rsidR="00114536" w:rsidRPr="00114536" w:rsidTr="00114536">
        <w:tblPrEx>
          <w:tblCellMar>
            <w:top w:w="0" w:type="dxa"/>
            <w:bottom w:w="0" w:type="dxa"/>
          </w:tblCellMar>
        </w:tblPrEx>
        <w:trPr>
          <w:trHeight w:val="65"/>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63</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2 02 00000 00 0000 000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БЕЗВОЗМЕЗДНЫЕ ПОСТУПЛЕНИЯ ОТ ДРУГИХ БЮДЖЕТОВ БЮДЖЕТНОЙ СИСТЕМЫ РФ</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b/>
                <w:sz w:val="20"/>
                <w:szCs w:val="20"/>
              </w:rPr>
            </w:pPr>
            <w:r w:rsidRPr="00114536">
              <w:rPr>
                <w:rFonts w:ascii="Times New Roman" w:hAnsi="Times New Roman" w:cs="Times New Roman"/>
                <w:b/>
                <w:sz w:val="20"/>
                <w:szCs w:val="20"/>
              </w:rPr>
              <w:t>80335,7</w:t>
            </w:r>
          </w:p>
        </w:tc>
      </w:tr>
      <w:tr w:rsidR="00114536" w:rsidRPr="00114536" w:rsidTr="00114536">
        <w:tblPrEx>
          <w:tblCellMar>
            <w:top w:w="0" w:type="dxa"/>
            <w:bottom w:w="0" w:type="dxa"/>
          </w:tblCellMar>
        </w:tblPrEx>
        <w:trPr>
          <w:trHeight w:val="422"/>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64</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2 02 10000 00 0000 150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1361,0</w:t>
            </w:r>
          </w:p>
        </w:tc>
      </w:tr>
      <w:tr w:rsidR="00114536" w:rsidRPr="00114536" w:rsidTr="00114536">
        <w:tblPrEx>
          <w:tblCellMar>
            <w:top w:w="0" w:type="dxa"/>
            <w:bottom w:w="0" w:type="dxa"/>
          </w:tblCellMar>
        </w:tblPrEx>
        <w:trPr>
          <w:trHeight w:val="216"/>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65</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2 02 15001 00 0000 150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Дотации на выравнивание бюджетной обеспеченности</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1361,0</w:t>
            </w:r>
          </w:p>
        </w:tc>
      </w:tr>
      <w:tr w:rsidR="00114536" w:rsidRPr="00114536" w:rsidTr="00114536">
        <w:tblPrEx>
          <w:tblCellMar>
            <w:top w:w="0" w:type="dxa"/>
            <w:bottom w:w="0" w:type="dxa"/>
          </w:tblCellMar>
        </w:tblPrEx>
        <w:trPr>
          <w:trHeight w:val="404"/>
        </w:trPr>
        <w:tc>
          <w:tcPr>
            <w:tcW w:w="400"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68</w:t>
            </w:r>
          </w:p>
        </w:tc>
        <w:tc>
          <w:tcPr>
            <w:tcW w:w="23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2 02 20000 00 0000 150</w:t>
            </w:r>
          </w:p>
        </w:tc>
        <w:tc>
          <w:tcPr>
            <w:tcW w:w="5024"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бюджетам субъектов Российской Федерации и муниципальных образований (межбюджетные субсидии)</w:t>
            </w:r>
          </w:p>
        </w:tc>
        <w:tc>
          <w:tcPr>
            <w:tcW w:w="1638" w:type="dxa"/>
            <w:tcBorders>
              <w:top w:val="single" w:sz="6" w:space="0" w:color="000000"/>
              <w:left w:val="single" w:sz="6" w:space="0" w:color="000000"/>
              <w:bottom w:val="single" w:sz="6" w:space="0" w:color="000000"/>
              <w:right w:val="single" w:sz="6" w:space="0" w:color="000000"/>
            </w:tcBorders>
            <w:shd w:val="solid" w:color="FFFFFF" w:fill="auto"/>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50067,8</w:t>
            </w:r>
          </w:p>
        </w:tc>
      </w:tr>
      <w:tr w:rsidR="00114536" w:rsidRPr="00114536" w:rsidTr="00114536">
        <w:tblPrEx>
          <w:tblCellMar>
            <w:top w:w="0" w:type="dxa"/>
            <w:bottom w:w="0" w:type="dxa"/>
          </w:tblCellMar>
        </w:tblPrEx>
        <w:trPr>
          <w:trHeight w:val="169"/>
        </w:trPr>
        <w:tc>
          <w:tcPr>
            <w:tcW w:w="400"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70</w:t>
            </w:r>
          </w:p>
        </w:tc>
        <w:tc>
          <w:tcPr>
            <w:tcW w:w="23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2 02 40000 00 0000 150</w:t>
            </w:r>
          </w:p>
        </w:tc>
        <w:tc>
          <w:tcPr>
            <w:tcW w:w="5024"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Иные межбюджетные трансферты</w:t>
            </w:r>
          </w:p>
        </w:tc>
        <w:tc>
          <w:tcPr>
            <w:tcW w:w="1638" w:type="dxa"/>
            <w:tcBorders>
              <w:top w:val="single" w:sz="6" w:space="0" w:color="000000"/>
              <w:left w:val="single" w:sz="6" w:space="0" w:color="000000"/>
              <w:bottom w:val="single" w:sz="6"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28906,9</w:t>
            </w:r>
          </w:p>
        </w:tc>
      </w:tr>
      <w:tr w:rsidR="00114536" w:rsidRPr="00114536" w:rsidTr="00114536">
        <w:tblPrEx>
          <w:tblCellMar>
            <w:top w:w="0" w:type="dxa"/>
            <w:bottom w:w="0" w:type="dxa"/>
          </w:tblCellMar>
        </w:tblPrEx>
        <w:trPr>
          <w:trHeight w:val="158"/>
        </w:trPr>
        <w:tc>
          <w:tcPr>
            <w:tcW w:w="400" w:type="dxa"/>
            <w:tcBorders>
              <w:top w:val="single" w:sz="6" w:space="0" w:color="000000"/>
              <w:left w:val="single" w:sz="6" w:space="0" w:color="000000"/>
              <w:bottom w:val="single" w:sz="12"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73</w:t>
            </w:r>
          </w:p>
        </w:tc>
        <w:tc>
          <w:tcPr>
            <w:tcW w:w="2324" w:type="dxa"/>
            <w:tcBorders>
              <w:top w:val="single" w:sz="6" w:space="0" w:color="000000"/>
              <w:left w:val="single" w:sz="6" w:space="0" w:color="000000"/>
              <w:bottom w:val="single" w:sz="12" w:space="0" w:color="000000"/>
              <w:right w:val="single" w:sz="6" w:space="0" w:color="000000"/>
            </w:tcBorders>
          </w:tcPr>
          <w:p w:rsidR="00114536" w:rsidRPr="00114536" w:rsidRDefault="00114536" w:rsidP="00114536">
            <w:pPr>
              <w:autoSpaceDE w:val="0"/>
              <w:autoSpaceDN w:val="0"/>
              <w:adjustRightInd w:val="0"/>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2 07 00000 00 0000 000</w:t>
            </w:r>
          </w:p>
        </w:tc>
        <w:tc>
          <w:tcPr>
            <w:tcW w:w="5024" w:type="dxa"/>
            <w:tcBorders>
              <w:top w:val="single" w:sz="6" w:space="0" w:color="000000"/>
              <w:left w:val="single" w:sz="6" w:space="0" w:color="000000"/>
              <w:bottom w:val="single" w:sz="12" w:space="0" w:color="000000"/>
              <w:right w:val="single" w:sz="6" w:space="0" w:color="000000"/>
            </w:tcBorders>
          </w:tcPr>
          <w:p w:rsidR="00114536" w:rsidRPr="00114536" w:rsidRDefault="00114536" w:rsidP="00114536">
            <w:pPr>
              <w:autoSpaceDE w:val="0"/>
              <w:autoSpaceDN w:val="0"/>
              <w:adjustRightInd w:val="0"/>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ПРОЧИЕ БЕЗВОЗМЕЗДНЫЕ ПОСТУПЛЕНИЯ</w:t>
            </w:r>
          </w:p>
        </w:tc>
        <w:tc>
          <w:tcPr>
            <w:tcW w:w="1638" w:type="dxa"/>
            <w:tcBorders>
              <w:top w:val="single" w:sz="6" w:space="0" w:color="000000"/>
              <w:left w:val="single" w:sz="6" w:space="0" w:color="000000"/>
              <w:bottom w:val="single" w:sz="12" w:space="0" w:color="000000"/>
              <w:right w:val="single" w:sz="6" w:space="0" w:color="000000"/>
            </w:tcBorders>
          </w:tcPr>
          <w:p w:rsidR="00114536" w:rsidRPr="00114536" w:rsidRDefault="00114536" w:rsidP="00114536">
            <w:pPr>
              <w:autoSpaceDE w:val="0"/>
              <w:autoSpaceDN w:val="0"/>
              <w:adjustRightInd w:val="0"/>
              <w:spacing w:after="0" w:line="240" w:lineRule="auto"/>
              <w:jc w:val="right"/>
              <w:rPr>
                <w:rFonts w:ascii="Times New Roman" w:hAnsi="Times New Roman" w:cs="Times New Roman"/>
                <w:b/>
                <w:bCs/>
                <w:sz w:val="20"/>
                <w:szCs w:val="20"/>
              </w:rPr>
            </w:pPr>
            <w:r w:rsidRPr="00114536">
              <w:rPr>
                <w:rFonts w:ascii="Times New Roman" w:hAnsi="Times New Roman" w:cs="Times New Roman"/>
                <w:b/>
                <w:bCs/>
                <w:sz w:val="20"/>
                <w:szCs w:val="20"/>
              </w:rPr>
              <w:t>40,4</w:t>
            </w:r>
          </w:p>
        </w:tc>
      </w:tr>
    </w:tbl>
    <w:p w:rsidR="00114536" w:rsidRPr="00114536" w:rsidRDefault="00114536" w:rsidP="00114536">
      <w:pPr>
        <w:spacing w:after="0" w:line="240" w:lineRule="auto"/>
        <w:jc w:val="both"/>
        <w:rPr>
          <w:rFonts w:ascii="Times New Roman" w:hAnsi="Times New Roman" w:cs="Times New Roman"/>
          <w:b/>
          <w:sz w:val="20"/>
          <w:szCs w:val="20"/>
        </w:rPr>
      </w:pPr>
    </w:p>
    <w:p w:rsidR="00114536" w:rsidRPr="00114536" w:rsidRDefault="00114536" w:rsidP="00114536">
      <w:pPr>
        <w:spacing w:after="0" w:line="240" w:lineRule="auto"/>
        <w:jc w:val="both"/>
        <w:rPr>
          <w:rFonts w:ascii="Times New Roman" w:hAnsi="Times New Roman" w:cs="Times New Roman"/>
          <w:b/>
          <w:sz w:val="20"/>
          <w:szCs w:val="20"/>
        </w:rPr>
      </w:pPr>
    </w:p>
    <w:p w:rsidR="00114536" w:rsidRPr="00114536" w:rsidRDefault="00114536" w:rsidP="00114536">
      <w:pPr>
        <w:spacing w:after="0" w:line="240" w:lineRule="auto"/>
        <w:jc w:val="both"/>
        <w:rPr>
          <w:rFonts w:ascii="Times New Roman" w:hAnsi="Times New Roman" w:cs="Times New Roman"/>
          <w:b/>
          <w:sz w:val="20"/>
          <w:szCs w:val="20"/>
        </w:rPr>
      </w:pPr>
    </w:p>
    <w:tbl>
      <w:tblPr>
        <w:tblW w:w="9580" w:type="dxa"/>
        <w:jc w:val="center"/>
        <w:tblInd w:w="397" w:type="dxa"/>
        <w:tblLayout w:type="fixed"/>
        <w:tblCellMar>
          <w:left w:w="0" w:type="dxa"/>
          <w:right w:w="0" w:type="dxa"/>
        </w:tblCellMar>
        <w:tblLook w:val="0000"/>
      </w:tblPr>
      <w:tblGrid>
        <w:gridCol w:w="9580"/>
      </w:tblGrid>
      <w:tr w:rsidR="00114536" w:rsidRPr="00114536" w:rsidTr="00114536">
        <w:tblPrEx>
          <w:tblCellMar>
            <w:top w:w="0" w:type="dxa"/>
            <w:left w:w="0" w:type="dxa"/>
            <w:bottom w:w="0" w:type="dxa"/>
            <w:right w:w="0" w:type="dxa"/>
          </w:tblCellMar>
        </w:tblPrEx>
        <w:trPr>
          <w:trHeight w:val="2409"/>
          <w:jc w:val="center"/>
        </w:trPr>
        <w:tc>
          <w:tcPr>
            <w:tcW w:w="9580" w:type="dxa"/>
            <w:tcBorders>
              <w:top w:val="nil"/>
              <w:left w:val="nil"/>
              <w:bottom w:val="nil"/>
              <w:right w:val="nil"/>
            </w:tcBorders>
            <w:vAlign w:val="bottom"/>
          </w:tcPr>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lastRenderedPageBreak/>
              <w:t>Приложение № 2</w:t>
            </w:r>
          </w:p>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к решению Совета народных депутатов</w:t>
            </w:r>
          </w:p>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Кантемировского городского поселения</w:t>
            </w:r>
          </w:p>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от ________2024 г. №_____</w:t>
            </w:r>
          </w:p>
          <w:p w:rsidR="00114536" w:rsidRPr="00114536" w:rsidRDefault="00114536" w:rsidP="00114536">
            <w:pPr>
              <w:pStyle w:val="af"/>
              <w:spacing w:line="240" w:lineRule="auto"/>
              <w:jc w:val="right"/>
              <w:rPr>
                <w:b/>
                <w:sz w:val="20"/>
              </w:rPr>
            </w:pPr>
          </w:p>
          <w:tbl>
            <w:tblPr>
              <w:tblW w:w="0" w:type="auto"/>
              <w:jc w:val="center"/>
              <w:tblLayout w:type="fixed"/>
              <w:tblCellMar>
                <w:left w:w="0" w:type="dxa"/>
                <w:right w:w="0" w:type="dxa"/>
              </w:tblCellMar>
              <w:tblLook w:val="0000"/>
            </w:tblPr>
            <w:tblGrid>
              <w:gridCol w:w="9580"/>
            </w:tblGrid>
            <w:tr w:rsidR="00114536" w:rsidRPr="00114536" w:rsidTr="00114536">
              <w:tblPrEx>
                <w:tblCellMar>
                  <w:top w:w="0" w:type="dxa"/>
                  <w:left w:w="0" w:type="dxa"/>
                  <w:bottom w:w="0" w:type="dxa"/>
                  <w:right w:w="0" w:type="dxa"/>
                </w:tblCellMar>
              </w:tblPrEx>
              <w:trPr>
                <w:trHeight w:val="1273"/>
                <w:jc w:val="center"/>
              </w:trPr>
              <w:tc>
                <w:tcPr>
                  <w:tcW w:w="9580" w:type="dxa"/>
                  <w:tcBorders>
                    <w:top w:val="nil"/>
                    <w:left w:val="nil"/>
                    <w:bottom w:val="nil"/>
                    <w:right w:val="nil"/>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РАСПРЕДЕЛЕНИЕ РАСХОДОВ БЮДЖЕТА</w:t>
                  </w:r>
                </w:p>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КАНТЕМИРОВСКОГО ГОРОДСКОГО ПОСЕЛЕНИЯ ПО РАЗДЕЛАМ И ПОДРАЗДЕЛАМ</w:t>
                  </w:r>
                </w:p>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КЛАССИФИКАЦИИ РАСХОДОВ БЮДЖЕТОВ РОССИЙСКОЙ ФЕДЕРАЦИИ ЗА</w:t>
                  </w:r>
                </w:p>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2023 ГОД</w:t>
                  </w:r>
                </w:p>
              </w:tc>
            </w:tr>
          </w:tbl>
          <w:p w:rsidR="00114536" w:rsidRPr="00114536" w:rsidRDefault="00114536" w:rsidP="00114536">
            <w:pPr>
              <w:spacing w:after="0" w:line="240" w:lineRule="auto"/>
              <w:jc w:val="center"/>
              <w:rPr>
                <w:rFonts w:ascii="Times New Roman" w:hAnsi="Times New Roman" w:cs="Times New Roman"/>
                <w:b/>
                <w:sz w:val="20"/>
                <w:szCs w:val="20"/>
              </w:rPr>
            </w:pPr>
          </w:p>
        </w:tc>
      </w:tr>
    </w:tbl>
    <w:p w:rsidR="00114536" w:rsidRPr="00114536" w:rsidRDefault="00114536" w:rsidP="00114536">
      <w:pPr>
        <w:pStyle w:val="af"/>
        <w:tabs>
          <w:tab w:val="left" w:pos="9348"/>
        </w:tabs>
        <w:spacing w:line="240" w:lineRule="auto"/>
        <w:rPr>
          <w:sz w:val="20"/>
        </w:rPr>
      </w:pPr>
    </w:p>
    <w:tbl>
      <w:tblPr>
        <w:tblW w:w="9129" w:type="dxa"/>
        <w:jc w:val="center"/>
        <w:tblInd w:w="-50" w:type="dxa"/>
        <w:tblLayout w:type="fixed"/>
        <w:tblCellMar>
          <w:left w:w="0" w:type="dxa"/>
          <w:right w:w="0" w:type="dxa"/>
        </w:tblCellMar>
        <w:tblLook w:val="0000"/>
      </w:tblPr>
      <w:tblGrid>
        <w:gridCol w:w="6840"/>
        <w:gridCol w:w="540"/>
        <w:gridCol w:w="580"/>
        <w:gridCol w:w="1169"/>
      </w:tblGrid>
      <w:tr w:rsidR="00114536" w:rsidRPr="00114536" w:rsidTr="00114536">
        <w:tblPrEx>
          <w:tblCellMar>
            <w:top w:w="0" w:type="dxa"/>
            <w:left w:w="0" w:type="dxa"/>
            <w:bottom w:w="0" w:type="dxa"/>
            <w:right w:w="0" w:type="dxa"/>
          </w:tblCellMar>
        </w:tblPrEx>
        <w:trPr>
          <w:trHeight w:val="315"/>
          <w:tblHeader/>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Наименование</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Рз</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ПР</w:t>
            </w:r>
          </w:p>
        </w:tc>
        <w:tc>
          <w:tcPr>
            <w:tcW w:w="1169" w:type="dxa"/>
            <w:tcBorders>
              <w:top w:val="single" w:sz="4" w:space="0" w:color="auto"/>
              <w:left w:val="single" w:sz="4" w:space="0" w:color="auto"/>
              <w:bottom w:val="single" w:sz="4" w:space="0" w:color="auto"/>
              <w:right w:val="single" w:sz="4" w:space="0" w:color="auto"/>
            </w:tcBorders>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Исполнено за 2023 год    (тыс. руб.)</w:t>
            </w:r>
          </w:p>
        </w:tc>
      </w:tr>
      <w:tr w:rsidR="00114536" w:rsidRPr="00114536" w:rsidTr="00114536">
        <w:tblPrEx>
          <w:tblCellMar>
            <w:top w:w="0" w:type="dxa"/>
            <w:left w:w="0" w:type="dxa"/>
            <w:bottom w:w="0" w:type="dxa"/>
            <w:right w:w="0" w:type="dxa"/>
          </w:tblCellMar>
        </w:tblPrEx>
        <w:trPr>
          <w:cantSplit/>
          <w:trHeight w:val="23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b/>
                <w:sz w:val="20"/>
                <w:szCs w:val="20"/>
              </w:rPr>
              <w:t>В С Е Г О</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139418,5</w:t>
            </w:r>
          </w:p>
        </w:tc>
      </w:tr>
      <w:tr w:rsidR="00114536" w:rsidRPr="00114536" w:rsidTr="00114536">
        <w:tblPrEx>
          <w:tblCellMar>
            <w:top w:w="0" w:type="dxa"/>
            <w:left w:w="0" w:type="dxa"/>
            <w:bottom w:w="0" w:type="dxa"/>
            <w:right w:w="0" w:type="dxa"/>
          </w:tblCellMar>
        </w:tblPrEx>
        <w:trPr>
          <w:cantSplit/>
          <w:trHeight w:val="12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b/>
                <w:sz w:val="20"/>
                <w:szCs w:val="20"/>
              </w:rPr>
              <w:t>ОБЩЕГОСУДАРСТВЕННЫЕ ВОПРОСЫ</w:t>
            </w:r>
          </w:p>
        </w:tc>
        <w:tc>
          <w:tcPr>
            <w:tcW w:w="5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01</w:t>
            </w:r>
          </w:p>
        </w:tc>
        <w:tc>
          <w:tcPr>
            <w:tcW w:w="58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11407,3</w:t>
            </w:r>
          </w:p>
        </w:tc>
      </w:tr>
      <w:tr w:rsidR="00114536" w:rsidRPr="00114536" w:rsidTr="00114536">
        <w:tblPrEx>
          <w:tblCellMar>
            <w:top w:w="0" w:type="dxa"/>
            <w:left w:w="0" w:type="dxa"/>
            <w:bottom w:w="0" w:type="dxa"/>
            <w:right w:w="0" w:type="dxa"/>
          </w:tblCellMar>
        </w:tblPrEx>
        <w:trPr>
          <w:trHeight w:val="313"/>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1215,5</w:t>
            </w:r>
          </w:p>
        </w:tc>
      </w:tr>
      <w:tr w:rsidR="00114536" w:rsidRPr="00114536" w:rsidTr="00114536">
        <w:tblPrEx>
          <w:tblCellMar>
            <w:top w:w="0" w:type="dxa"/>
            <w:left w:w="0" w:type="dxa"/>
            <w:bottom w:w="0" w:type="dxa"/>
            <w:right w:w="0" w:type="dxa"/>
          </w:tblCellMar>
        </w:tblPrEx>
        <w:trPr>
          <w:trHeight w:val="313"/>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8881,8</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Другие общегосударственные вопросы</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1310,0</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bCs/>
                <w:caps/>
                <w:sz w:val="20"/>
                <w:szCs w:val="20"/>
              </w:rPr>
            </w:pPr>
            <w:r w:rsidRPr="00114536">
              <w:rPr>
                <w:rFonts w:ascii="Times New Roman" w:hAnsi="Times New Roman" w:cs="Times New Roman"/>
                <w:b/>
                <w:bCs/>
                <w:caps/>
                <w:sz w:val="20"/>
                <w:szCs w:val="20"/>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03</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5562,9</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5562,9</w:t>
            </w:r>
          </w:p>
        </w:tc>
      </w:tr>
      <w:tr w:rsidR="00114536" w:rsidRPr="00114536" w:rsidTr="00114536">
        <w:tblPrEx>
          <w:tblCellMar>
            <w:top w:w="0" w:type="dxa"/>
            <w:left w:w="0" w:type="dxa"/>
            <w:bottom w:w="0" w:type="dxa"/>
            <w:right w:w="0" w:type="dxa"/>
          </w:tblCellMar>
        </w:tblPrEx>
        <w:trPr>
          <w:trHeight w:val="8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b/>
                <w:sz w:val="20"/>
                <w:szCs w:val="20"/>
              </w:rPr>
              <w:t xml:space="preserve"> НАЦИОНАЛЬНАЯ ЭКОНОМИКА</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04</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43543,0</w:t>
            </w:r>
          </w:p>
        </w:tc>
      </w:tr>
      <w:tr w:rsidR="00114536" w:rsidRPr="00114536" w:rsidTr="00114536">
        <w:tblPrEx>
          <w:tblCellMar>
            <w:top w:w="0" w:type="dxa"/>
            <w:left w:w="0" w:type="dxa"/>
            <w:bottom w:w="0" w:type="dxa"/>
            <w:right w:w="0" w:type="dxa"/>
          </w:tblCellMar>
        </w:tblPrEx>
        <w:trPr>
          <w:trHeight w:val="8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sz w:val="20"/>
                <w:szCs w:val="20"/>
              </w:rPr>
            </w:pPr>
            <w:r w:rsidRPr="00114536">
              <w:rPr>
                <w:rFonts w:ascii="Times New Roman" w:hAnsi="Times New Roman" w:cs="Times New Roman"/>
                <w:b/>
                <w:sz w:val="20"/>
                <w:szCs w:val="20"/>
              </w:rPr>
              <w:t>Содействие занятости населения</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04</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31,7</w:t>
            </w:r>
          </w:p>
        </w:tc>
      </w:tr>
      <w:tr w:rsidR="00114536" w:rsidRPr="00114536" w:rsidTr="00114536">
        <w:tblPrEx>
          <w:tblCellMar>
            <w:top w:w="0" w:type="dxa"/>
            <w:left w:w="0" w:type="dxa"/>
            <w:bottom w:w="0" w:type="dxa"/>
            <w:right w:w="0" w:type="dxa"/>
          </w:tblCellMar>
        </w:tblPrEx>
        <w:trPr>
          <w:trHeight w:val="8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sz w:val="20"/>
                <w:szCs w:val="20"/>
              </w:rPr>
            </w:pPr>
            <w:r w:rsidRPr="00114536">
              <w:rPr>
                <w:rFonts w:ascii="Times New Roman" w:hAnsi="Times New Roman" w:cs="Times New Roman"/>
                <w:b/>
                <w:sz w:val="20"/>
                <w:szCs w:val="20"/>
              </w:rPr>
              <w:t>Транспорт</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04</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2000,0</w:t>
            </w:r>
          </w:p>
        </w:tc>
      </w:tr>
      <w:tr w:rsidR="00114536" w:rsidRPr="00114536" w:rsidTr="00114536">
        <w:tblPrEx>
          <w:tblCellMar>
            <w:top w:w="0" w:type="dxa"/>
            <w:left w:w="0" w:type="dxa"/>
            <w:bottom w:w="0" w:type="dxa"/>
            <w:right w:w="0" w:type="dxa"/>
          </w:tblCellMar>
        </w:tblPrEx>
        <w:trPr>
          <w:trHeight w:val="8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Дорожное хозяйство (дорожные фонды)</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41411,3</w:t>
            </w:r>
          </w:p>
        </w:tc>
      </w:tr>
      <w:tr w:rsidR="00114536" w:rsidRPr="00114536" w:rsidTr="00114536">
        <w:tblPrEx>
          <w:tblCellMar>
            <w:top w:w="0" w:type="dxa"/>
            <w:left w:w="0" w:type="dxa"/>
            <w:bottom w:w="0" w:type="dxa"/>
            <w:right w:w="0" w:type="dxa"/>
          </w:tblCellMar>
        </w:tblPrEx>
        <w:trPr>
          <w:trHeight w:val="8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Другие вопросы в области национальной экономики</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100,0</w:t>
            </w:r>
          </w:p>
        </w:tc>
      </w:tr>
      <w:tr w:rsidR="00114536" w:rsidRPr="00114536" w:rsidTr="00114536">
        <w:tblPrEx>
          <w:tblCellMar>
            <w:top w:w="0" w:type="dxa"/>
            <w:left w:w="0" w:type="dxa"/>
            <w:bottom w:w="0" w:type="dxa"/>
            <w:right w:w="0" w:type="dxa"/>
          </w:tblCellMar>
        </w:tblPrEx>
        <w:trPr>
          <w:trHeight w:val="86"/>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sz w:val="20"/>
                <w:szCs w:val="20"/>
              </w:rPr>
              <w:t>ЖИЛИЩНО-КОММУНАЛЬНОЕ ХОЗЯЙСТВО</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05</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71908,0</w:t>
            </w:r>
          </w:p>
        </w:tc>
      </w:tr>
      <w:tr w:rsidR="00114536" w:rsidRPr="00114536" w:rsidTr="00114536">
        <w:tblPrEx>
          <w:tblCellMar>
            <w:top w:w="0" w:type="dxa"/>
            <w:left w:w="0" w:type="dxa"/>
            <w:bottom w:w="0" w:type="dxa"/>
            <w:right w:w="0" w:type="dxa"/>
          </w:tblCellMar>
        </w:tblPrEx>
        <w:trPr>
          <w:cantSplit/>
          <w:trHeight w:val="118"/>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Жилищное хозяйство</w:t>
            </w:r>
          </w:p>
        </w:tc>
        <w:tc>
          <w:tcPr>
            <w:tcW w:w="5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58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6193,6</w:t>
            </w:r>
          </w:p>
        </w:tc>
      </w:tr>
      <w:tr w:rsidR="00114536" w:rsidRPr="00114536" w:rsidTr="00114536">
        <w:tblPrEx>
          <w:tblCellMar>
            <w:top w:w="0" w:type="dxa"/>
            <w:left w:w="0" w:type="dxa"/>
            <w:bottom w:w="0" w:type="dxa"/>
            <w:right w:w="0" w:type="dxa"/>
          </w:tblCellMar>
        </w:tblPrEx>
        <w:trPr>
          <w:cantSplit/>
          <w:trHeight w:val="118"/>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Коммунальное  хозяйство</w:t>
            </w:r>
          </w:p>
        </w:tc>
        <w:tc>
          <w:tcPr>
            <w:tcW w:w="5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58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9760,3</w:t>
            </w:r>
          </w:p>
        </w:tc>
      </w:tr>
      <w:tr w:rsidR="00114536" w:rsidRPr="00114536" w:rsidTr="00114536">
        <w:tblPrEx>
          <w:tblCellMar>
            <w:top w:w="0" w:type="dxa"/>
            <w:left w:w="0" w:type="dxa"/>
            <w:bottom w:w="0" w:type="dxa"/>
            <w:right w:w="0" w:type="dxa"/>
          </w:tblCellMar>
        </w:tblPrEx>
        <w:trPr>
          <w:cantSplit/>
          <w:trHeight w:val="118"/>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Благоустройство</w:t>
            </w:r>
          </w:p>
        </w:tc>
        <w:tc>
          <w:tcPr>
            <w:tcW w:w="5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58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39215,2</w:t>
            </w:r>
          </w:p>
        </w:tc>
      </w:tr>
      <w:tr w:rsidR="00114536" w:rsidRPr="00114536" w:rsidTr="00114536">
        <w:tblPrEx>
          <w:tblCellMar>
            <w:top w:w="0" w:type="dxa"/>
            <w:left w:w="0" w:type="dxa"/>
            <w:bottom w:w="0" w:type="dxa"/>
            <w:right w:w="0" w:type="dxa"/>
          </w:tblCellMar>
        </w:tblPrEx>
        <w:trPr>
          <w:cantSplit/>
          <w:trHeight w:val="118"/>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Другие вопросы в области жилищно-коммунального хозяйства</w:t>
            </w:r>
          </w:p>
        </w:tc>
        <w:tc>
          <w:tcPr>
            <w:tcW w:w="5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58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16738,9</w:t>
            </w:r>
          </w:p>
        </w:tc>
      </w:tr>
      <w:tr w:rsidR="00114536" w:rsidRPr="00114536" w:rsidTr="00114536">
        <w:tblPrEx>
          <w:tblCellMar>
            <w:top w:w="0" w:type="dxa"/>
            <w:left w:w="0" w:type="dxa"/>
            <w:bottom w:w="0" w:type="dxa"/>
            <w:right w:w="0" w:type="dxa"/>
          </w:tblCellMar>
        </w:tblPrEx>
        <w:trPr>
          <w:trHeight w:val="70"/>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sz w:val="20"/>
                <w:szCs w:val="20"/>
              </w:rPr>
            </w:pPr>
            <w:r w:rsidRPr="00114536">
              <w:rPr>
                <w:rFonts w:ascii="Times New Roman" w:hAnsi="Times New Roman" w:cs="Times New Roman"/>
                <w:b/>
                <w:sz w:val="20"/>
                <w:szCs w:val="20"/>
              </w:rPr>
              <w:t xml:space="preserve">КУЛЬТУРА,  КИНЕМАТОГРАФИЯ </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08</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6503,8</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Культура</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6503,8</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bCs/>
                <w:caps/>
                <w:sz w:val="20"/>
                <w:szCs w:val="20"/>
              </w:rPr>
            </w:pPr>
            <w:r w:rsidRPr="00114536">
              <w:rPr>
                <w:rFonts w:ascii="Times New Roman" w:hAnsi="Times New Roman" w:cs="Times New Roman"/>
                <w:b/>
                <w:bCs/>
                <w:caps/>
                <w:sz w:val="20"/>
                <w:szCs w:val="20"/>
              </w:rPr>
              <w:t>Социальная политика</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10</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136,2</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Пенсионное обеспечение</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136,2</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bCs/>
                <w:caps/>
                <w:sz w:val="20"/>
                <w:szCs w:val="20"/>
              </w:rPr>
            </w:pPr>
            <w:r w:rsidRPr="00114536">
              <w:rPr>
                <w:rFonts w:ascii="Times New Roman" w:hAnsi="Times New Roman" w:cs="Times New Roman"/>
                <w:b/>
                <w:bCs/>
                <w:caps/>
                <w:sz w:val="20"/>
                <w:szCs w:val="20"/>
              </w:rPr>
              <w:t>физическая культура и спорт</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11</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352,6</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Физическая культура</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r>
      <w:tr w:rsidR="00114536" w:rsidRPr="00114536" w:rsidTr="00114536">
        <w:tblPrEx>
          <w:tblCellMar>
            <w:top w:w="0" w:type="dxa"/>
            <w:left w:w="0" w:type="dxa"/>
            <w:bottom w:w="0" w:type="dxa"/>
            <w:right w:w="0" w:type="dxa"/>
          </w:tblCellMar>
        </w:tblPrEx>
        <w:trPr>
          <w:trHeight w:val="70"/>
          <w:jc w:val="center"/>
        </w:trPr>
        <w:tc>
          <w:tcPr>
            <w:tcW w:w="6840" w:type="dxa"/>
            <w:tcBorders>
              <w:top w:val="nil"/>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sz w:val="20"/>
                <w:szCs w:val="20"/>
              </w:rPr>
            </w:pPr>
            <w:r w:rsidRPr="00114536">
              <w:rPr>
                <w:rFonts w:ascii="Times New Roman" w:hAnsi="Times New Roman" w:cs="Times New Roman"/>
                <w:b/>
                <w:sz w:val="20"/>
                <w:szCs w:val="20"/>
              </w:rPr>
              <w:t>Физическая культура</w:t>
            </w:r>
          </w:p>
        </w:tc>
        <w:tc>
          <w:tcPr>
            <w:tcW w:w="54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11</w:t>
            </w:r>
          </w:p>
        </w:tc>
        <w:tc>
          <w:tcPr>
            <w:tcW w:w="580" w:type="dxa"/>
            <w:tcBorders>
              <w:top w:val="nil"/>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02</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332,6</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b/>
                <w:bCs/>
                <w:caps/>
                <w:sz w:val="20"/>
                <w:szCs w:val="20"/>
              </w:rPr>
            </w:pPr>
            <w:r w:rsidRPr="00114536">
              <w:rPr>
                <w:rFonts w:ascii="Times New Roman" w:hAnsi="Times New Roman" w:cs="Times New Roman"/>
                <w:b/>
                <w:bCs/>
                <w:caps/>
                <w:sz w:val="20"/>
                <w:szCs w:val="20"/>
              </w:rPr>
              <w:t>Обслуживание государственного И МУНИЦИПАЛЬНОГО долга</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13</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b/>
                <w:bCs/>
                <w:caps/>
                <w:sz w:val="20"/>
                <w:szCs w:val="20"/>
              </w:rPr>
            </w:pPr>
            <w:r w:rsidRPr="00114536">
              <w:rPr>
                <w:rFonts w:ascii="Times New Roman" w:hAnsi="Times New Roman" w:cs="Times New Roman"/>
                <w:b/>
                <w:bCs/>
                <w:caps/>
                <w:sz w:val="20"/>
                <w:szCs w:val="20"/>
              </w:rPr>
              <w:t>4,7</w:t>
            </w:r>
          </w:p>
        </w:tc>
      </w:tr>
      <w:tr w:rsidR="00114536" w:rsidRPr="00114536" w:rsidTr="00114536">
        <w:tblPrEx>
          <w:tblCellMar>
            <w:top w:w="0" w:type="dxa"/>
            <w:left w:w="0" w:type="dxa"/>
            <w:bottom w:w="0" w:type="dxa"/>
            <w:right w:w="0" w:type="dxa"/>
          </w:tblCellMar>
        </w:tblPrEx>
        <w:trPr>
          <w:trHeight w:val="77"/>
          <w:jc w:val="center"/>
        </w:trPr>
        <w:tc>
          <w:tcPr>
            <w:tcW w:w="6840"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Обслуживание государственного внутреннего и муниципального долга</w:t>
            </w:r>
          </w:p>
        </w:tc>
        <w:tc>
          <w:tcPr>
            <w:tcW w:w="54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580" w:type="dxa"/>
            <w:tcBorders>
              <w:top w:val="single" w:sz="4" w:space="0" w:color="auto"/>
              <w:left w:val="nil"/>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1169" w:type="dxa"/>
            <w:tcBorders>
              <w:top w:val="single" w:sz="4" w:space="0" w:color="auto"/>
              <w:left w:val="single" w:sz="4" w:space="0" w:color="auto"/>
              <w:bottom w:val="single" w:sz="4" w:space="0" w:color="auto"/>
              <w:right w:val="single" w:sz="4" w:space="0" w:color="auto"/>
            </w:tcBorders>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4,7</w:t>
            </w:r>
          </w:p>
        </w:tc>
      </w:tr>
    </w:tbl>
    <w:p w:rsidR="00114536" w:rsidRPr="00114536" w:rsidRDefault="00114536" w:rsidP="00114536">
      <w:pPr>
        <w:spacing w:after="0" w:line="240" w:lineRule="auto"/>
        <w:jc w:val="both"/>
        <w:rPr>
          <w:rFonts w:ascii="Times New Roman" w:hAnsi="Times New Roman" w:cs="Times New Roman"/>
          <w:b/>
          <w:sz w:val="20"/>
          <w:szCs w:val="20"/>
        </w:rPr>
        <w:sectPr w:rsidR="00114536" w:rsidRPr="00114536" w:rsidSect="00114536">
          <w:pgSz w:w="11906" w:h="16838"/>
          <w:pgMar w:top="1134" w:right="851" w:bottom="1134" w:left="1985" w:header="720" w:footer="720" w:gutter="0"/>
          <w:cols w:space="720"/>
          <w:docGrid w:linePitch="272"/>
        </w:sectPr>
      </w:pPr>
    </w:p>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lastRenderedPageBreak/>
        <w:t>Приложение № 3</w:t>
      </w:r>
    </w:p>
    <w:p w:rsidR="00114536" w:rsidRPr="00114536" w:rsidRDefault="00114536" w:rsidP="00114536">
      <w:pPr>
        <w:spacing w:after="0" w:line="240" w:lineRule="auto"/>
        <w:ind w:left="5670"/>
        <w:jc w:val="right"/>
        <w:rPr>
          <w:rFonts w:ascii="Times New Roman" w:hAnsi="Times New Roman" w:cs="Times New Roman"/>
          <w:sz w:val="20"/>
          <w:szCs w:val="20"/>
        </w:rPr>
      </w:pPr>
      <w:r w:rsidRPr="00114536">
        <w:rPr>
          <w:rFonts w:ascii="Times New Roman" w:hAnsi="Times New Roman" w:cs="Times New Roman"/>
          <w:sz w:val="20"/>
          <w:szCs w:val="20"/>
        </w:rPr>
        <w:t>к решению Совета народных депутатов</w:t>
      </w:r>
    </w:p>
    <w:p w:rsidR="00114536" w:rsidRPr="00114536" w:rsidRDefault="00114536" w:rsidP="00114536">
      <w:pPr>
        <w:spacing w:after="0" w:line="240" w:lineRule="auto"/>
        <w:ind w:left="5670"/>
        <w:jc w:val="right"/>
        <w:rPr>
          <w:rFonts w:ascii="Times New Roman" w:hAnsi="Times New Roman" w:cs="Times New Roman"/>
          <w:sz w:val="20"/>
          <w:szCs w:val="20"/>
        </w:rPr>
      </w:pPr>
      <w:r w:rsidRPr="00114536">
        <w:rPr>
          <w:rFonts w:ascii="Times New Roman" w:hAnsi="Times New Roman" w:cs="Times New Roman"/>
          <w:sz w:val="20"/>
          <w:szCs w:val="20"/>
        </w:rPr>
        <w:t xml:space="preserve">Кантемировского городского поселения </w:t>
      </w:r>
    </w:p>
    <w:p w:rsidR="00114536" w:rsidRPr="00114536" w:rsidRDefault="00114536" w:rsidP="00114536">
      <w:pPr>
        <w:spacing w:after="0" w:line="240" w:lineRule="auto"/>
        <w:ind w:left="5670"/>
        <w:jc w:val="right"/>
        <w:rPr>
          <w:rFonts w:ascii="Times New Roman" w:hAnsi="Times New Roman" w:cs="Times New Roman"/>
          <w:sz w:val="20"/>
          <w:szCs w:val="20"/>
        </w:rPr>
      </w:pPr>
      <w:r w:rsidRPr="00114536">
        <w:rPr>
          <w:rFonts w:ascii="Times New Roman" w:hAnsi="Times New Roman" w:cs="Times New Roman"/>
          <w:sz w:val="20"/>
          <w:szCs w:val="20"/>
        </w:rPr>
        <w:t>от ________2024г. №_____</w:t>
      </w:r>
    </w:p>
    <w:p w:rsidR="00114536" w:rsidRPr="00114536" w:rsidRDefault="00114536" w:rsidP="00114536">
      <w:pPr>
        <w:spacing w:after="0" w:line="240" w:lineRule="auto"/>
        <w:jc w:val="center"/>
        <w:rPr>
          <w:rFonts w:ascii="Times New Roman" w:hAnsi="Times New Roman" w:cs="Times New Roman"/>
          <w:b/>
          <w:sz w:val="20"/>
          <w:szCs w:val="20"/>
        </w:rPr>
      </w:pPr>
    </w:p>
    <w:p w:rsidR="00114536" w:rsidRPr="00114536" w:rsidRDefault="00114536" w:rsidP="00114536">
      <w:pPr>
        <w:spacing w:after="0" w:line="240" w:lineRule="auto"/>
        <w:jc w:val="center"/>
        <w:rPr>
          <w:rFonts w:ascii="Times New Roman" w:hAnsi="Times New Roman" w:cs="Times New Roman"/>
          <w:b/>
          <w:sz w:val="20"/>
          <w:szCs w:val="20"/>
        </w:rPr>
      </w:pPr>
    </w:p>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sz w:val="20"/>
          <w:szCs w:val="20"/>
        </w:rPr>
        <w:t>ВЕДОМСТВЕННАЯ СТРУКТУРА РАСХОДОВ БЮДЖЕТА</w:t>
      </w:r>
      <w:r w:rsidRPr="00114536">
        <w:rPr>
          <w:rFonts w:ascii="Times New Roman" w:hAnsi="Times New Roman" w:cs="Times New Roman"/>
          <w:sz w:val="20"/>
          <w:szCs w:val="20"/>
        </w:rPr>
        <w:t xml:space="preserve"> </w:t>
      </w:r>
      <w:r w:rsidRPr="00114536">
        <w:rPr>
          <w:rFonts w:ascii="Times New Roman" w:hAnsi="Times New Roman" w:cs="Times New Roman"/>
          <w:b/>
          <w:sz w:val="20"/>
          <w:szCs w:val="20"/>
        </w:rPr>
        <w:t>КАНТЕМИРОВСКОГО ГОРОДСКОГО ПОСЕЛЕНИЯ</w:t>
      </w:r>
      <w:r w:rsidRPr="00114536">
        <w:rPr>
          <w:rFonts w:ascii="Times New Roman" w:hAnsi="Times New Roman" w:cs="Times New Roman"/>
          <w:sz w:val="20"/>
          <w:szCs w:val="20"/>
        </w:rPr>
        <w:t xml:space="preserve"> </w:t>
      </w:r>
      <w:r w:rsidRPr="00114536">
        <w:rPr>
          <w:rFonts w:ascii="Times New Roman" w:hAnsi="Times New Roman" w:cs="Times New Roman"/>
          <w:b/>
          <w:sz w:val="20"/>
          <w:szCs w:val="20"/>
        </w:rPr>
        <w:t>ЗА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5"/>
        <w:gridCol w:w="743"/>
        <w:gridCol w:w="419"/>
        <w:gridCol w:w="529"/>
        <w:gridCol w:w="1466"/>
        <w:gridCol w:w="516"/>
        <w:gridCol w:w="1227"/>
      </w:tblGrid>
      <w:tr w:rsidR="00114536" w:rsidRPr="00114536" w:rsidTr="00114536">
        <w:trPr>
          <w:trHeight w:val="660"/>
        </w:trPr>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Наименование</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ГРБС</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Рз</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ПР</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ЦСР</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ВР</w:t>
            </w:r>
          </w:p>
        </w:tc>
        <w:tc>
          <w:tcPr>
            <w:tcW w:w="0" w:type="auto"/>
            <w:shd w:val="clear" w:color="000000" w:fill="FFFFFF"/>
            <w:vAlign w:val="center"/>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2023 год (тыс. руб.)</w:t>
            </w:r>
          </w:p>
        </w:tc>
      </w:tr>
      <w:tr w:rsidR="00114536" w:rsidRPr="00114536" w:rsidTr="00114536">
        <w:trPr>
          <w:trHeight w:val="27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В С Е Г О</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139418,5</w:t>
            </w:r>
          </w:p>
        </w:tc>
      </w:tr>
      <w:tr w:rsidR="00114536" w:rsidRPr="00114536" w:rsidTr="00114536">
        <w:trPr>
          <w:trHeight w:val="27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АДМИНИСТРАЦИЯ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132562,1</w:t>
            </w:r>
          </w:p>
        </w:tc>
      </w:tr>
      <w:tr w:rsidR="00114536" w:rsidRPr="00114536" w:rsidTr="00114536">
        <w:trPr>
          <w:trHeight w:val="27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ОБЩЕГОСУДАРСТВЕННЫЕ ВОПРОСЫ</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11407,3</w:t>
            </w:r>
          </w:p>
        </w:tc>
      </w:tr>
      <w:tr w:rsidR="00114536" w:rsidRPr="00114536" w:rsidTr="00114536">
        <w:trPr>
          <w:trHeight w:val="131"/>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 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1215,5</w:t>
            </w:r>
          </w:p>
        </w:tc>
      </w:tr>
      <w:tr w:rsidR="00114536" w:rsidRPr="00114536" w:rsidTr="00114536">
        <w:trPr>
          <w:trHeight w:val="27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1215,5</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«Решение вопросов местного значения»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01 0 02 00000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1215,5</w:t>
            </w:r>
          </w:p>
        </w:tc>
      </w:tr>
      <w:tr w:rsidR="00114536" w:rsidRPr="00114536" w:rsidTr="00114536">
        <w:trPr>
          <w:trHeight w:val="25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1215,5</w:t>
            </w:r>
          </w:p>
        </w:tc>
      </w:tr>
      <w:tr w:rsidR="00114536" w:rsidRPr="00114536" w:rsidTr="00114536">
        <w:trPr>
          <w:trHeight w:val="27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8881,8</w:t>
            </w:r>
          </w:p>
        </w:tc>
      </w:tr>
      <w:tr w:rsidR="00114536" w:rsidRPr="00114536" w:rsidTr="00114536">
        <w:trPr>
          <w:trHeight w:val="19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8881,8</w:t>
            </w:r>
          </w:p>
        </w:tc>
      </w:tr>
      <w:tr w:rsidR="00114536" w:rsidRPr="00114536" w:rsidTr="00114536">
        <w:trPr>
          <w:trHeight w:val="177"/>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«Решение вопросов местного значения»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01 0 02 00000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8881,8</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6501,8</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2373,4</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010 02 90020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6,6</w:t>
            </w:r>
          </w:p>
        </w:tc>
      </w:tr>
      <w:tr w:rsidR="00114536" w:rsidRPr="00114536" w:rsidTr="00114536">
        <w:trPr>
          <w:trHeight w:val="12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Другие общегосударственные вопросы</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1310,0</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1310,0</w:t>
            </w:r>
          </w:p>
        </w:tc>
      </w:tr>
      <w:tr w:rsidR="00114536" w:rsidRPr="00114536" w:rsidTr="00114536">
        <w:trPr>
          <w:trHeight w:val="18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01 0 03 00000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644,7</w:t>
            </w:r>
          </w:p>
        </w:tc>
      </w:tr>
      <w:tr w:rsidR="00114536" w:rsidRPr="00114536" w:rsidTr="00114536">
        <w:trPr>
          <w:trHeight w:val="25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01 0 03 90010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88,8</w:t>
            </w:r>
          </w:p>
        </w:tc>
      </w:tr>
      <w:tr w:rsidR="00114536" w:rsidRPr="00114536" w:rsidTr="00114536">
        <w:trPr>
          <w:trHeight w:val="259"/>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 Кантемировского городского поселения (Иные бюджетные ассигнования)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01 0 03 90010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555,9</w:t>
            </w:r>
          </w:p>
        </w:tc>
      </w:tr>
      <w:tr w:rsidR="00114536" w:rsidRPr="00114536" w:rsidTr="00114536">
        <w:trPr>
          <w:trHeight w:val="197"/>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01 0 05 00000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665,3</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01 0 05 90010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665,3</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НАЦИОНАЛЬНАЯ БЕЗОПАСНОСТЬ И ПРАВООХРАНИТЕЛЬНАЯ ДЕЯТЕЛЬНОСТЬ</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5562,9</w:t>
            </w:r>
          </w:p>
        </w:tc>
      </w:tr>
      <w:tr w:rsidR="00114536" w:rsidRPr="00114536" w:rsidTr="00114536">
        <w:trPr>
          <w:trHeight w:val="13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5562,9</w:t>
            </w:r>
          </w:p>
        </w:tc>
      </w:tr>
      <w:tr w:rsidR="00114536" w:rsidRPr="00114536" w:rsidTr="00114536">
        <w:trPr>
          <w:trHeight w:val="8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02 0 00 00000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5562,9</w:t>
            </w:r>
          </w:p>
        </w:tc>
      </w:tr>
      <w:tr w:rsidR="00114536" w:rsidRPr="00114536" w:rsidTr="00114536">
        <w:trPr>
          <w:trHeight w:val="13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02 0 01 00000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5562,9</w:t>
            </w:r>
          </w:p>
        </w:tc>
      </w:tr>
      <w:tr w:rsidR="00114536" w:rsidRPr="00114536" w:rsidTr="00114536">
        <w:trPr>
          <w:trHeight w:val="133"/>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Cs/>
                <w:sz w:val="20"/>
                <w:szCs w:val="20"/>
              </w:rPr>
            </w:pPr>
            <w:r w:rsidRPr="00114536">
              <w:rPr>
                <w:rFonts w:ascii="Times New Roman" w:hAnsi="Times New Roman" w:cs="Times New Roman"/>
                <w:bCs/>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03</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02 0 01 80570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135,5</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02 0 01 90010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5427,4</w:t>
            </w:r>
          </w:p>
        </w:tc>
      </w:tr>
      <w:tr w:rsidR="00114536" w:rsidRPr="00114536" w:rsidTr="00114536">
        <w:trPr>
          <w:trHeight w:val="146"/>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Национальная  экономика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43543,0</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Муниципальная программа «Устойчивое развитие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31,7</w:t>
            </w:r>
          </w:p>
        </w:tc>
      </w:tr>
      <w:tr w:rsidR="00114536" w:rsidRPr="00114536" w:rsidTr="00114536">
        <w:trPr>
          <w:trHeight w:val="26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Подпрограмма «Благоустройство территории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09 3 00 00000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31,7</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«Реализация мероприятий активной политики занятости населения»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09 3 01 00000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31,7</w:t>
            </w:r>
          </w:p>
        </w:tc>
      </w:tr>
      <w:tr w:rsidR="00114536" w:rsidRPr="00114536" w:rsidTr="00114536">
        <w:trPr>
          <w:trHeight w:val="13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Снижение напряженности на рынке труда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093 01 78430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24,4</w:t>
            </w:r>
          </w:p>
        </w:tc>
      </w:tr>
      <w:tr w:rsidR="00114536" w:rsidRPr="00114536" w:rsidTr="00114536">
        <w:trPr>
          <w:trHeight w:val="2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Снижение напряженности на рынке труда (доля местного бюджета)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7,3</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Транспорт</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2000,0</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2000,0</w:t>
            </w:r>
          </w:p>
        </w:tc>
      </w:tr>
      <w:tr w:rsidR="00114536" w:rsidRPr="00114536" w:rsidTr="00114536">
        <w:trPr>
          <w:trHeight w:val="23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01 0 05 00000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2000,0</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01 0 05 90010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2000,0</w:t>
            </w:r>
          </w:p>
        </w:tc>
      </w:tr>
      <w:tr w:rsidR="00114536" w:rsidRPr="00114536" w:rsidTr="00114536">
        <w:trPr>
          <w:trHeight w:val="7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Дорожное хозяйство (дорожные фонды)</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41411,3</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04 0 00 00000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41411,3</w:t>
            </w:r>
          </w:p>
        </w:tc>
      </w:tr>
      <w:tr w:rsidR="00114536" w:rsidRPr="00114536" w:rsidTr="00114536">
        <w:trPr>
          <w:trHeight w:val="27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04 0 01 00000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41411,3</w:t>
            </w:r>
          </w:p>
        </w:tc>
      </w:tr>
      <w:tr w:rsidR="00114536" w:rsidRPr="00114536" w:rsidTr="00114536">
        <w:trPr>
          <w:trHeight w:val="13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S8850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26373,6</w:t>
            </w:r>
          </w:p>
        </w:tc>
      </w:tr>
      <w:tr w:rsidR="00114536" w:rsidRPr="00114536" w:rsidTr="00114536">
        <w:trPr>
          <w:trHeight w:val="13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lastRenderedPageBreak/>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S8850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1341,1</w:t>
            </w:r>
          </w:p>
        </w:tc>
      </w:tr>
      <w:tr w:rsidR="00114536" w:rsidRPr="00114536" w:rsidTr="00114536">
        <w:trPr>
          <w:trHeight w:val="13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589,3</w:t>
            </w:r>
          </w:p>
        </w:tc>
      </w:tr>
      <w:tr w:rsidR="00114536" w:rsidRPr="00114536" w:rsidTr="00114536">
        <w:trPr>
          <w:trHeight w:val="13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114536">
              <w:rPr>
                <w:rFonts w:ascii="Times New Roman" w:hAnsi="Times New Roman" w:cs="Times New Roman"/>
                <w:b/>
                <w:bCs/>
                <w:sz w:val="20"/>
                <w:szCs w:val="20"/>
              </w:rPr>
              <w:t xml:space="preserve">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13107,3</w:t>
            </w:r>
          </w:p>
        </w:tc>
      </w:tr>
      <w:tr w:rsidR="00114536" w:rsidRPr="00114536" w:rsidTr="00114536">
        <w:trPr>
          <w:trHeight w:val="13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Другие вопросы в области национальной экономики</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100,0</w:t>
            </w:r>
          </w:p>
        </w:tc>
      </w:tr>
      <w:tr w:rsidR="00114536" w:rsidRPr="00114536" w:rsidTr="00114536">
        <w:trPr>
          <w:trHeight w:val="13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01 0 00 00000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100,0</w:t>
            </w:r>
          </w:p>
        </w:tc>
      </w:tr>
      <w:tr w:rsidR="00114536" w:rsidRPr="00114536" w:rsidTr="00114536">
        <w:trPr>
          <w:trHeight w:val="13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01 0 03 00000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100,0</w:t>
            </w:r>
          </w:p>
        </w:tc>
      </w:tr>
      <w:tr w:rsidR="00114536" w:rsidRPr="00114536" w:rsidTr="00114536">
        <w:trPr>
          <w:trHeight w:val="10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xml:space="preserve"> 01 0 03 90020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100,0</w:t>
            </w:r>
          </w:p>
        </w:tc>
      </w:tr>
      <w:tr w:rsidR="00114536" w:rsidRPr="00114536" w:rsidTr="00114536">
        <w:trPr>
          <w:trHeight w:val="29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bCs/>
                <w:sz w:val="20"/>
                <w:szCs w:val="20"/>
              </w:rPr>
              <w:t>ЖИЛИЩНО-КОММУНАЛЬНОЕ ХОЗЯЙСТВО</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71908,0</w:t>
            </w:r>
          </w:p>
        </w:tc>
      </w:tr>
      <w:tr w:rsidR="00114536" w:rsidRPr="00114536" w:rsidTr="00114536">
        <w:trPr>
          <w:trHeight w:val="28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Жилищное хозяйство</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6193,6</w:t>
            </w:r>
          </w:p>
        </w:tc>
      </w:tr>
      <w:tr w:rsidR="00114536" w:rsidRPr="00114536" w:rsidTr="00114536">
        <w:trPr>
          <w:trHeight w:val="29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60 0 00 00000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6193,6</w:t>
            </w:r>
          </w:p>
        </w:tc>
      </w:tr>
      <w:tr w:rsidR="00114536" w:rsidRPr="00114536" w:rsidTr="00114536">
        <w:trPr>
          <w:trHeight w:val="29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60 5 01 00000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6193,6</w:t>
            </w:r>
          </w:p>
        </w:tc>
      </w:tr>
      <w:tr w:rsidR="00114536" w:rsidRPr="00114536" w:rsidTr="00114536">
        <w:trPr>
          <w:trHeight w:val="26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 (Иные бюджетные ассигнования)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 5  01 S9330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6193,6</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08 0 00 00000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28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08 1 00 00000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21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08 1 01 00000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207"/>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08 1 01  90010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27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Коммунальное  хозяйство</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9760,3</w:t>
            </w:r>
          </w:p>
        </w:tc>
      </w:tr>
      <w:tr w:rsidR="00114536" w:rsidRPr="00114536" w:rsidTr="00114536">
        <w:trPr>
          <w:trHeight w:val="19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9760,3</w:t>
            </w:r>
          </w:p>
        </w:tc>
      </w:tr>
      <w:tr w:rsidR="00114536" w:rsidRPr="00114536" w:rsidTr="00114536">
        <w:trPr>
          <w:trHeight w:val="18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09 3 00 00000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9760,3</w:t>
            </w:r>
          </w:p>
        </w:tc>
      </w:tr>
      <w:tr w:rsidR="00114536" w:rsidRPr="00114536" w:rsidTr="00114536">
        <w:trPr>
          <w:trHeight w:val="211"/>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09 3 01 00000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9760,3</w:t>
            </w:r>
          </w:p>
        </w:tc>
      </w:tr>
      <w:tr w:rsidR="00114536" w:rsidRPr="00114536" w:rsidTr="00114536">
        <w:trPr>
          <w:trHeight w:val="28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Приобретение коммунальной специализированной техники за счёт средств местного бюджета (Закупка товаров,   работ и </w:t>
            </w:r>
            <w:r w:rsidRPr="00114536">
              <w:rPr>
                <w:rFonts w:ascii="Times New Roman" w:hAnsi="Times New Roman" w:cs="Times New Roman"/>
                <w:sz w:val="20"/>
                <w:szCs w:val="20"/>
              </w:rPr>
              <w:lastRenderedPageBreak/>
              <w:t>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lastRenderedPageBreak/>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093 01 90030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1765,2</w:t>
            </w:r>
          </w:p>
        </w:tc>
      </w:tr>
      <w:tr w:rsidR="00114536" w:rsidRPr="00114536" w:rsidTr="00114536">
        <w:trPr>
          <w:trHeight w:val="283"/>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lastRenderedPageBreak/>
              <w:t>Приобретение коммунальной специализированной техники за счёт средств местного бюджета (Иные бюджетные ассигнования)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093 01 90030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3,1</w:t>
            </w:r>
          </w:p>
        </w:tc>
      </w:tr>
      <w:tr w:rsidR="00114536" w:rsidRPr="00114536" w:rsidTr="00114536">
        <w:trPr>
          <w:trHeight w:val="27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S8000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7848,1</w:t>
            </w:r>
          </w:p>
        </w:tc>
      </w:tr>
      <w:tr w:rsidR="00114536" w:rsidRPr="00114536" w:rsidTr="00114536">
        <w:trPr>
          <w:trHeight w:val="126"/>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S8000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143,9</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Благоустройство</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39215,2</w:t>
            </w:r>
          </w:p>
        </w:tc>
      </w:tr>
      <w:tr w:rsidR="00114536" w:rsidRPr="00114536" w:rsidTr="00114536">
        <w:trPr>
          <w:trHeight w:val="131"/>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39215,2</w:t>
            </w:r>
          </w:p>
        </w:tc>
      </w:tr>
      <w:tr w:rsidR="00114536" w:rsidRPr="00114536" w:rsidTr="00114536">
        <w:trPr>
          <w:trHeight w:val="21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09 1 00 00000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791,4</w:t>
            </w:r>
          </w:p>
        </w:tc>
      </w:tr>
      <w:tr w:rsidR="00114536" w:rsidRPr="00114536" w:rsidTr="00114536">
        <w:trPr>
          <w:trHeight w:val="23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09 1 01 00000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791,4</w:t>
            </w:r>
          </w:p>
        </w:tc>
      </w:tr>
      <w:tr w:rsidR="00114536" w:rsidRPr="00114536" w:rsidTr="00114536">
        <w:trPr>
          <w:trHeight w:val="14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091 01 90010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791,4</w:t>
            </w:r>
          </w:p>
        </w:tc>
      </w:tr>
      <w:tr w:rsidR="00114536" w:rsidRPr="00114536" w:rsidTr="00114536">
        <w:trPr>
          <w:trHeight w:val="17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 Подпрограмма «Организация и содержание мест захоронения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09 2 00 00000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w:t>
            </w:r>
          </w:p>
        </w:tc>
      </w:tr>
      <w:tr w:rsidR="00114536" w:rsidRPr="00114536" w:rsidTr="00114536">
        <w:trPr>
          <w:trHeight w:val="32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09 2 01 00000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w:t>
            </w:r>
          </w:p>
        </w:tc>
      </w:tr>
      <w:tr w:rsidR="00114536" w:rsidRPr="00114536" w:rsidTr="00114536">
        <w:trPr>
          <w:trHeight w:val="406"/>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09 2 01 90010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200,0</w:t>
            </w:r>
          </w:p>
        </w:tc>
      </w:tr>
      <w:tr w:rsidR="00114536" w:rsidRPr="00114536" w:rsidTr="00114536">
        <w:trPr>
          <w:trHeight w:val="2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09 3 00 00000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31468,5</w:t>
            </w:r>
          </w:p>
        </w:tc>
      </w:tr>
      <w:tr w:rsidR="00114536" w:rsidRPr="00114536" w:rsidTr="00114536">
        <w:trPr>
          <w:trHeight w:val="2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09 3 01 00000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31468,5</w:t>
            </w:r>
          </w:p>
        </w:tc>
      </w:tr>
      <w:tr w:rsidR="00114536" w:rsidRPr="00114536" w:rsidTr="00114536">
        <w:trPr>
          <w:trHeight w:val="21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01S8910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1549,1</w:t>
            </w:r>
          </w:p>
        </w:tc>
      </w:tr>
      <w:tr w:rsidR="00114536" w:rsidRPr="00114536" w:rsidTr="00114536">
        <w:trPr>
          <w:trHeight w:val="40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01S8910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272,9</w:t>
            </w:r>
          </w:p>
        </w:tc>
      </w:tr>
      <w:tr w:rsidR="00114536" w:rsidRPr="00114536" w:rsidTr="00114536">
        <w:trPr>
          <w:trHeight w:val="407"/>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01L2990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39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01L2990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10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S8070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17499,9</w:t>
            </w:r>
          </w:p>
        </w:tc>
      </w:tr>
      <w:tr w:rsidR="00114536" w:rsidRPr="00114536" w:rsidTr="00114536">
        <w:trPr>
          <w:trHeight w:val="22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S8070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3410,3</w:t>
            </w:r>
          </w:p>
        </w:tc>
      </w:tr>
      <w:tr w:rsidR="00114536" w:rsidRPr="00114536" w:rsidTr="00114536">
        <w:trPr>
          <w:trHeight w:val="224"/>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Субсидии юридическим лицам на благоустройство Кантемировского городского поселения (Предоставление субсидий </w:t>
            </w:r>
            <w:r w:rsidRPr="00114536">
              <w:rPr>
                <w:rFonts w:ascii="Times New Roman" w:hAnsi="Times New Roman" w:cs="Times New Roman"/>
                <w:sz w:val="20"/>
                <w:szCs w:val="20"/>
              </w:rPr>
              <w:lastRenderedPageBreak/>
              <w:t>бюджетным, автономным учреждениям и иным некоммерческим организациям</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lastRenderedPageBreak/>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09 3 01 70100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270,0</w:t>
            </w:r>
          </w:p>
        </w:tc>
      </w:tr>
      <w:tr w:rsidR="00114536" w:rsidRPr="00114536" w:rsidTr="00114536">
        <w:trPr>
          <w:trHeight w:val="224"/>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lastRenderedPageBreak/>
              <w:t>Благоустройство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733,5</w:t>
            </w:r>
          </w:p>
        </w:tc>
      </w:tr>
      <w:tr w:rsidR="00114536" w:rsidRPr="00114536" w:rsidTr="00114536">
        <w:trPr>
          <w:trHeight w:val="26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7732,8</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«Освещение улиц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09 4 00 00000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6755,3</w:t>
            </w:r>
          </w:p>
        </w:tc>
      </w:tr>
      <w:tr w:rsidR="00114536" w:rsidRPr="00114536" w:rsidTr="00114536">
        <w:trPr>
          <w:trHeight w:val="25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09 4 01 00000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6755,3</w:t>
            </w:r>
          </w:p>
        </w:tc>
      </w:tr>
      <w:tr w:rsidR="00114536" w:rsidRPr="00114536" w:rsidTr="00114536">
        <w:trPr>
          <w:trHeight w:val="297"/>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094 01 S8670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1104,7</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094 01 S8670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21,4</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094 01 90010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2293,2</w:t>
            </w:r>
          </w:p>
        </w:tc>
      </w:tr>
      <w:tr w:rsidR="00114536" w:rsidRPr="00114536" w:rsidTr="00114536">
        <w:trPr>
          <w:trHeight w:val="29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уличного освещения</w:t>
            </w:r>
            <w:r w:rsidRPr="00114536">
              <w:rPr>
                <w:rFonts w:ascii="Times New Roman" w:hAnsi="Times New Roman" w:cs="Times New Roman"/>
                <w:b/>
                <w:bCs/>
                <w:sz w:val="20"/>
                <w:szCs w:val="20"/>
              </w:rPr>
              <w:t xml:space="preserve"> </w:t>
            </w:r>
            <w:r w:rsidRPr="00114536">
              <w:rPr>
                <w:rFonts w:ascii="Times New Roman" w:hAnsi="Times New Roman" w:cs="Times New Roman"/>
                <w:sz w:val="20"/>
                <w:szCs w:val="20"/>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094 01 90010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3336,0</w:t>
            </w:r>
          </w:p>
        </w:tc>
      </w:tr>
      <w:tr w:rsidR="00114536" w:rsidRPr="00114536" w:rsidTr="00114536">
        <w:trPr>
          <w:trHeight w:val="96"/>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Другие вопросы в области жилищно-коммунального хозяйства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16738,9</w:t>
            </w:r>
          </w:p>
        </w:tc>
      </w:tr>
      <w:tr w:rsidR="00114536" w:rsidRPr="00114536" w:rsidTr="00114536">
        <w:trPr>
          <w:trHeight w:val="96"/>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080 00 00000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2028,8</w:t>
            </w:r>
          </w:p>
        </w:tc>
      </w:tr>
      <w:tr w:rsidR="00114536" w:rsidRPr="00114536" w:rsidTr="00114536">
        <w:trPr>
          <w:trHeight w:val="96"/>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Подпрограмма «Организация содержания муниципального жилищного фонда Кантемировского городского поселения»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081 00 00000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2028,8</w:t>
            </w:r>
          </w:p>
        </w:tc>
      </w:tr>
      <w:tr w:rsidR="00114536" w:rsidRPr="00114536" w:rsidTr="00114536">
        <w:trPr>
          <w:trHeight w:val="96"/>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«Создание безопасных и благоприятных условий проживания граждан за счет проведения ремонта муниципального жилищного фонда»</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081 01 00000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2028,8</w:t>
            </w:r>
          </w:p>
        </w:tc>
      </w:tr>
      <w:tr w:rsidR="00114536" w:rsidRPr="00114536" w:rsidTr="00114536">
        <w:trPr>
          <w:trHeight w:val="96"/>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Cs/>
                <w:sz w:val="20"/>
                <w:szCs w:val="20"/>
              </w:rPr>
            </w:pPr>
            <w:r w:rsidRPr="00114536">
              <w:rPr>
                <w:rFonts w:ascii="Times New Roman" w:hAnsi="Times New Roman" w:cs="Times New Roman"/>
                <w:bCs/>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081 01 20540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2028,8</w:t>
            </w:r>
          </w:p>
        </w:tc>
      </w:tr>
      <w:tr w:rsidR="00114536" w:rsidRPr="00114536" w:rsidTr="00114536">
        <w:trPr>
          <w:trHeight w:val="8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090 00 00000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3996,3</w:t>
            </w:r>
          </w:p>
        </w:tc>
      </w:tr>
      <w:tr w:rsidR="00114536" w:rsidRPr="00114536" w:rsidTr="00114536">
        <w:trPr>
          <w:trHeight w:val="16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093 00 00000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3996,3</w:t>
            </w:r>
          </w:p>
        </w:tc>
      </w:tr>
      <w:tr w:rsidR="00114536" w:rsidRPr="00114536" w:rsidTr="00114536">
        <w:trPr>
          <w:trHeight w:val="26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093 01 00000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3996,3</w:t>
            </w:r>
          </w:p>
        </w:tc>
      </w:tr>
      <w:tr w:rsidR="00114536" w:rsidRPr="00114536" w:rsidTr="00114536">
        <w:trPr>
          <w:trHeight w:val="122"/>
        </w:trPr>
        <w:tc>
          <w:tcPr>
            <w:tcW w:w="0" w:type="auto"/>
            <w:shd w:val="clear" w:color="000000" w:fill="FFFFFF"/>
            <w:vAlign w:val="center"/>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093 01 80570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392,5</w:t>
            </w:r>
          </w:p>
        </w:tc>
      </w:tr>
      <w:tr w:rsidR="00114536" w:rsidRPr="00114536" w:rsidTr="00114536">
        <w:trPr>
          <w:trHeight w:val="122"/>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093 01 70100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3522,7</w:t>
            </w:r>
          </w:p>
        </w:tc>
      </w:tr>
      <w:tr w:rsidR="00114536" w:rsidRPr="00114536" w:rsidTr="00114536">
        <w:trPr>
          <w:trHeight w:val="122"/>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81,1</w:t>
            </w:r>
          </w:p>
        </w:tc>
      </w:tr>
      <w:tr w:rsidR="00114536" w:rsidRPr="00114536" w:rsidTr="00EF76B1">
        <w:trPr>
          <w:trHeight w:val="28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10 0 00 00000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3741,8</w:t>
            </w:r>
          </w:p>
        </w:tc>
      </w:tr>
      <w:tr w:rsidR="00114536" w:rsidRPr="00114536" w:rsidTr="00114536">
        <w:trPr>
          <w:trHeight w:val="49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10 0 01 00000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3741,8</w:t>
            </w:r>
          </w:p>
        </w:tc>
      </w:tr>
      <w:tr w:rsidR="00114536" w:rsidRPr="00114536" w:rsidTr="00EF76B1">
        <w:trPr>
          <w:trHeight w:val="132"/>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br/>
              <w:t>10 0 01 90020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328,8</w:t>
            </w:r>
          </w:p>
        </w:tc>
      </w:tr>
      <w:tr w:rsidR="00114536" w:rsidRPr="00114536" w:rsidTr="00114536">
        <w:trPr>
          <w:trHeight w:val="143"/>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lastRenderedPageBreak/>
              <w:t>Строительство и реконструкция водоснабжения Кантемировского городского поселения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lang w:val="en-US"/>
              </w:rPr>
            </w:pPr>
            <w:r w:rsidRPr="00114536">
              <w:rPr>
                <w:rFonts w:ascii="Times New Roman" w:hAnsi="Times New Roman" w:cs="Times New Roman"/>
                <w:sz w:val="20"/>
                <w:szCs w:val="20"/>
              </w:rPr>
              <w:t xml:space="preserve">10 0 01 </w:t>
            </w:r>
            <w:r w:rsidRPr="00114536">
              <w:rPr>
                <w:rFonts w:ascii="Times New Roman" w:hAnsi="Times New Roman" w:cs="Times New Roman"/>
                <w:sz w:val="20"/>
                <w:szCs w:val="20"/>
                <w:lang w:val="en-US"/>
              </w:rPr>
              <w:t>S8100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lang w:val="en-US"/>
              </w:rPr>
            </w:pPr>
            <w:r w:rsidRPr="00114536">
              <w:rPr>
                <w:rFonts w:ascii="Times New Roman" w:hAnsi="Times New Roman" w:cs="Times New Roman"/>
                <w:sz w:val="20"/>
                <w:szCs w:val="20"/>
                <w:lang w:val="en-US"/>
              </w:rPr>
              <w:t>400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3413,0</w:t>
            </w:r>
          </w:p>
        </w:tc>
      </w:tr>
      <w:tr w:rsidR="00114536" w:rsidRPr="00114536" w:rsidTr="00114536">
        <w:trPr>
          <w:trHeight w:val="217"/>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6972,0</w:t>
            </w:r>
          </w:p>
        </w:tc>
      </w:tr>
      <w:tr w:rsidR="00114536" w:rsidRPr="00114536" w:rsidTr="00114536">
        <w:trPr>
          <w:trHeight w:val="18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12 0 01 00000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6972,0</w:t>
            </w:r>
          </w:p>
        </w:tc>
      </w:tr>
      <w:tr w:rsidR="00114536" w:rsidRPr="00114536" w:rsidTr="00114536">
        <w:trPr>
          <w:trHeight w:val="8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улучшению водоотведения Кантемировского городского поселения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xml:space="preserve">  12 0 01 90020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 0 01 S8100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6965,0</w:t>
            </w:r>
          </w:p>
        </w:tc>
      </w:tr>
      <w:tr w:rsidR="00114536" w:rsidRPr="00114536" w:rsidTr="00114536">
        <w:trPr>
          <w:trHeight w:val="492"/>
        </w:trPr>
        <w:tc>
          <w:tcPr>
            <w:tcW w:w="0" w:type="auto"/>
            <w:shd w:val="clear" w:color="000000" w:fill="FFFFFF"/>
            <w:vAlign w:val="center"/>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 0 01 S8100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7,0</w:t>
            </w:r>
          </w:p>
        </w:tc>
      </w:tr>
      <w:tr w:rsidR="00114536" w:rsidRPr="00114536" w:rsidTr="00114536">
        <w:trPr>
          <w:trHeight w:val="223"/>
        </w:trPr>
        <w:tc>
          <w:tcPr>
            <w:tcW w:w="0" w:type="auto"/>
            <w:shd w:val="clear" w:color="000000" w:fill="FFFFFF"/>
            <w:vAlign w:val="center"/>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Социальная политика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136,2</w:t>
            </w:r>
          </w:p>
        </w:tc>
      </w:tr>
      <w:tr w:rsidR="00114536" w:rsidRPr="00114536" w:rsidTr="00114536">
        <w:trPr>
          <w:trHeight w:val="274"/>
        </w:trPr>
        <w:tc>
          <w:tcPr>
            <w:tcW w:w="0" w:type="auto"/>
            <w:shd w:val="clear" w:color="000000" w:fill="FFFFFF"/>
            <w:vAlign w:val="center"/>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Пенсионное обеспечение</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136,2</w:t>
            </w:r>
          </w:p>
        </w:tc>
      </w:tr>
      <w:tr w:rsidR="00114536" w:rsidRPr="00114536" w:rsidTr="00114536">
        <w:trPr>
          <w:trHeight w:val="27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136,2</w:t>
            </w:r>
          </w:p>
        </w:tc>
      </w:tr>
      <w:tr w:rsidR="00114536" w:rsidRPr="00114536" w:rsidTr="00114536">
        <w:trPr>
          <w:trHeight w:val="11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«Решение вопросов местного значения»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01 0 02 00000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136,2</w:t>
            </w:r>
          </w:p>
        </w:tc>
      </w:tr>
      <w:tr w:rsidR="00114536" w:rsidRPr="00114536" w:rsidTr="00114536">
        <w:trPr>
          <w:trHeight w:val="17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01 0 02 90030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136,2</w:t>
            </w:r>
          </w:p>
        </w:tc>
      </w:tr>
      <w:tr w:rsidR="00114536" w:rsidRPr="00114536" w:rsidTr="00114536">
        <w:trPr>
          <w:trHeight w:val="10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ОБСЛУЖИВАНИЕ ГОСУДАРСТВЕННОГО И МУНИЦИПАЛЬНОГО ДОЛГА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4,7</w:t>
            </w:r>
          </w:p>
        </w:tc>
      </w:tr>
      <w:tr w:rsidR="00114536" w:rsidRPr="00114536" w:rsidTr="00114536">
        <w:trPr>
          <w:trHeight w:val="27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Обслуживание государственного внутреннего и муниципального долга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4,7</w:t>
            </w:r>
          </w:p>
        </w:tc>
      </w:tr>
      <w:tr w:rsidR="00114536" w:rsidRPr="00114536" w:rsidTr="00114536">
        <w:trPr>
          <w:trHeight w:val="489"/>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4,7</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4,7</w:t>
            </w:r>
          </w:p>
        </w:tc>
      </w:tr>
      <w:tr w:rsidR="00114536" w:rsidRPr="00114536" w:rsidTr="00114536">
        <w:trPr>
          <w:trHeight w:val="9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01 0 01 90020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4,7</w:t>
            </w:r>
          </w:p>
        </w:tc>
      </w:tr>
      <w:tr w:rsidR="00114536" w:rsidRPr="00114536" w:rsidTr="00114536">
        <w:trPr>
          <w:trHeight w:val="281"/>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МКУ «КДЦ»</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6856,4</w:t>
            </w:r>
          </w:p>
        </w:tc>
      </w:tr>
      <w:tr w:rsidR="00114536" w:rsidRPr="00114536" w:rsidTr="00114536">
        <w:trPr>
          <w:trHeight w:val="25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bCs/>
                <w:sz w:val="20"/>
                <w:szCs w:val="20"/>
              </w:rPr>
              <w:t>КУЛЬТУРА,  КИНЕМАТОГРАФИЯ</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6503,8</w:t>
            </w:r>
          </w:p>
        </w:tc>
      </w:tr>
      <w:tr w:rsidR="00114536" w:rsidRPr="00114536" w:rsidTr="00114536">
        <w:trPr>
          <w:trHeight w:val="33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Культура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6503,8</w:t>
            </w:r>
          </w:p>
        </w:tc>
      </w:tr>
      <w:tr w:rsidR="00114536" w:rsidRPr="00114536" w:rsidTr="00114536">
        <w:trPr>
          <w:trHeight w:val="24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Программа «Профилактика преступлений и правонарушений, терроризма, экстремизма и наркомании в Кантемировском городском поселении»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03 0 00 00000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25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«Профилактика преступлений и правонарушений, терроризма, экстремизма и наркомании»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03 0 02 00000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51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 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03 0 02 90010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17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14 0 00 00000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6503,8</w:t>
            </w:r>
          </w:p>
        </w:tc>
      </w:tr>
      <w:tr w:rsidR="00114536" w:rsidRPr="00114536" w:rsidTr="00114536">
        <w:trPr>
          <w:trHeight w:val="26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w:t>
            </w:r>
            <w:r w:rsidRPr="00114536">
              <w:rPr>
                <w:rFonts w:ascii="Times New Roman" w:hAnsi="Times New Roman" w:cs="Times New Roman"/>
                <w:b/>
                <w:bCs/>
                <w:sz w:val="20"/>
                <w:szCs w:val="20"/>
              </w:rPr>
              <w:lastRenderedPageBreak/>
              <w:t xml:space="preserve">Кантемировском городском поселении»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lastRenderedPageBreak/>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14 0 01 00000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6126,9</w:t>
            </w:r>
          </w:p>
        </w:tc>
      </w:tr>
      <w:tr w:rsidR="00114536" w:rsidRPr="00114536" w:rsidTr="00114536">
        <w:trPr>
          <w:trHeight w:val="26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lastRenderedPageBreak/>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vAlign w:val="center"/>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14 0 01 70100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50,0</w:t>
            </w:r>
          </w:p>
        </w:tc>
      </w:tr>
      <w:tr w:rsidR="00114536" w:rsidRPr="00114536" w:rsidTr="00114536">
        <w:trPr>
          <w:trHeight w:val="26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vAlign w:val="center"/>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xml:space="preserve">   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3942,8</w:t>
            </w:r>
          </w:p>
        </w:tc>
      </w:tr>
      <w:tr w:rsidR="00114536" w:rsidRPr="00114536" w:rsidTr="00114536">
        <w:trPr>
          <w:trHeight w:val="26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2072,8</w:t>
            </w:r>
          </w:p>
        </w:tc>
      </w:tr>
      <w:tr w:rsidR="00114536" w:rsidRPr="00114536" w:rsidTr="00114536">
        <w:trPr>
          <w:trHeight w:val="26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51,0</w:t>
            </w:r>
          </w:p>
        </w:tc>
      </w:tr>
      <w:tr w:rsidR="00114536" w:rsidRPr="00114536" w:rsidTr="00114536">
        <w:trPr>
          <w:trHeight w:val="260"/>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10,3</w:t>
            </w:r>
          </w:p>
        </w:tc>
      </w:tr>
      <w:tr w:rsidR="00114536" w:rsidRPr="00114536" w:rsidTr="00114536">
        <w:trPr>
          <w:trHeight w:val="129"/>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w:t>
            </w:r>
          </w:p>
        </w:tc>
        <w:tc>
          <w:tcPr>
            <w:tcW w:w="0" w:type="auto"/>
            <w:shd w:val="clear" w:color="000000" w:fill="FFFFFF"/>
            <w:noWrap/>
            <w:vAlign w:val="center"/>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xml:space="preserve">  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14 0 02 00000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376,9</w:t>
            </w:r>
          </w:p>
        </w:tc>
      </w:tr>
      <w:tr w:rsidR="00114536" w:rsidRPr="00114536" w:rsidTr="00114536">
        <w:trPr>
          <w:trHeight w:val="278"/>
        </w:trPr>
        <w:tc>
          <w:tcPr>
            <w:tcW w:w="0" w:type="auto"/>
            <w:shd w:val="clear" w:color="000000" w:fill="FFFFFF"/>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14 0 02 90010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shd w:val="clear" w:color="000000" w:fill="FFFFFF"/>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376,9</w:t>
            </w:r>
          </w:p>
        </w:tc>
      </w:tr>
      <w:tr w:rsidR="00114536" w:rsidRPr="00114536" w:rsidTr="00114536">
        <w:trPr>
          <w:trHeight w:val="21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Физическая культура и спорт</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352,6</w:t>
            </w:r>
          </w:p>
        </w:tc>
      </w:tr>
      <w:tr w:rsidR="00114536" w:rsidRPr="00114536" w:rsidTr="00114536">
        <w:trPr>
          <w:trHeight w:val="134"/>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Физическая культура</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w:t>
            </w:r>
          </w:p>
        </w:tc>
      </w:tr>
      <w:tr w:rsidR="00114536" w:rsidRPr="00114536" w:rsidTr="00114536">
        <w:trPr>
          <w:trHeight w:val="7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15 0 00 00000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w:t>
            </w:r>
          </w:p>
        </w:tc>
      </w:tr>
      <w:tr w:rsidR="00114536" w:rsidRPr="00114536" w:rsidTr="00114536">
        <w:trPr>
          <w:trHeight w:val="268"/>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b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b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15 0 01 00000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w:t>
            </w:r>
          </w:p>
        </w:tc>
      </w:tr>
      <w:tr w:rsidR="00114536" w:rsidRPr="00114536" w:rsidTr="00114536">
        <w:trPr>
          <w:trHeight w:val="25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Расходы на обеспечение деятельности учреждений </w:t>
            </w:r>
            <w:r w:rsidRPr="00114536">
              <w:rPr>
                <w:rFonts w:ascii="Times New Roman" w:hAnsi="Times New Roman" w:cs="Times New Roman"/>
                <w:b/>
                <w:bCs/>
                <w:sz w:val="20"/>
                <w:szCs w:val="20"/>
              </w:rPr>
              <w:t>(</w:t>
            </w:r>
            <w:r w:rsidRPr="001145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br/>
              <w:t>11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br/>
              <w:t>01</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15 0 01 90010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r>
      <w:tr w:rsidR="00114536" w:rsidRPr="00114536" w:rsidTr="00114536">
        <w:trPr>
          <w:trHeight w:val="12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Массовый спорт</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332,6</w:t>
            </w:r>
          </w:p>
        </w:tc>
      </w:tr>
      <w:tr w:rsidR="00114536" w:rsidRPr="00114536" w:rsidTr="00114536">
        <w:trPr>
          <w:trHeight w:val="293"/>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15 0 00 00000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332,6</w:t>
            </w:r>
          </w:p>
        </w:tc>
      </w:tr>
      <w:tr w:rsidR="00114536" w:rsidRPr="00114536" w:rsidTr="00114536">
        <w:trPr>
          <w:trHeight w:val="315"/>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b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15 0 01 00000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332,6</w:t>
            </w:r>
          </w:p>
        </w:tc>
      </w:tr>
      <w:tr w:rsidR="00114536" w:rsidRPr="00114536" w:rsidTr="00114536">
        <w:trPr>
          <w:trHeight w:val="510"/>
        </w:trPr>
        <w:tc>
          <w:tcPr>
            <w:tcW w:w="0" w:type="auto"/>
            <w:shd w:val="clear" w:color="000000" w:fill="FFFFFF"/>
            <w:vAlign w:val="center"/>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Расходы на обеспечение деятельности учреждений </w:t>
            </w:r>
            <w:r w:rsidRPr="00114536">
              <w:rPr>
                <w:rFonts w:ascii="Times New Roman" w:hAnsi="Times New Roman" w:cs="Times New Roman"/>
                <w:b/>
                <w:bCs/>
                <w:sz w:val="20"/>
                <w:szCs w:val="20"/>
              </w:rPr>
              <w:t>(</w:t>
            </w:r>
            <w:r w:rsidRPr="001145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914</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w:t>
            </w:r>
          </w:p>
        </w:tc>
        <w:tc>
          <w:tcPr>
            <w:tcW w:w="0" w:type="auto"/>
            <w:shd w:val="clear" w:color="000000" w:fill="FFFFFF"/>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 0 01 S8790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shd w:val="clear" w:color="000000" w:fill="FFFFFF"/>
            <w:noWrap/>
            <w:vAlign w:val="center"/>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332,6</w:t>
            </w:r>
          </w:p>
        </w:tc>
      </w:tr>
    </w:tbl>
    <w:p w:rsidR="00114536" w:rsidRPr="00114536" w:rsidRDefault="00114536" w:rsidP="00114536">
      <w:pPr>
        <w:spacing w:after="0" w:line="240" w:lineRule="auto"/>
        <w:jc w:val="right"/>
        <w:rPr>
          <w:rFonts w:ascii="Times New Roman" w:hAnsi="Times New Roman" w:cs="Times New Roman"/>
          <w:sz w:val="20"/>
          <w:szCs w:val="20"/>
        </w:rPr>
      </w:pPr>
    </w:p>
    <w:p w:rsidR="00114536" w:rsidRPr="00114536" w:rsidRDefault="00114536" w:rsidP="00114536">
      <w:pPr>
        <w:spacing w:after="0" w:line="240" w:lineRule="auto"/>
        <w:jc w:val="right"/>
        <w:rPr>
          <w:rFonts w:ascii="Times New Roman" w:hAnsi="Times New Roman" w:cs="Times New Roman"/>
          <w:sz w:val="20"/>
          <w:szCs w:val="20"/>
        </w:rPr>
      </w:pPr>
    </w:p>
    <w:p w:rsidR="00114536" w:rsidRPr="00114536" w:rsidRDefault="00114536" w:rsidP="00114536">
      <w:pPr>
        <w:spacing w:after="0" w:line="240" w:lineRule="auto"/>
        <w:jc w:val="right"/>
        <w:rPr>
          <w:rFonts w:ascii="Times New Roman" w:hAnsi="Times New Roman" w:cs="Times New Roman"/>
          <w:sz w:val="20"/>
          <w:szCs w:val="20"/>
        </w:rPr>
      </w:pPr>
    </w:p>
    <w:p w:rsidR="00114536" w:rsidRPr="00114536" w:rsidRDefault="00114536" w:rsidP="00114536">
      <w:pPr>
        <w:spacing w:after="0" w:line="240" w:lineRule="auto"/>
        <w:jc w:val="right"/>
        <w:rPr>
          <w:rFonts w:ascii="Times New Roman" w:hAnsi="Times New Roman" w:cs="Times New Roman"/>
          <w:sz w:val="20"/>
          <w:szCs w:val="20"/>
        </w:rPr>
      </w:pPr>
    </w:p>
    <w:p w:rsidR="00114536" w:rsidRPr="00114536" w:rsidRDefault="00114536" w:rsidP="00114536">
      <w:pPr>
        <w:spacing w:after="0" w:line="240" w:lineRule="auto"/>
        <w:rPr>
          <w:rFonts w:ascii="Times New Roman" w:hAnsi="Times New Roman" w:cs="Times New Roman"/>
          <w:sz w:val="20"/>
          <w:szCs w:val="20"/>
        </w:rPr>
      </w:pPr>
    </w:p>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Приложение №  4</w:t>
      </w:r>
    </w:p>
    <w:p w:rsidR="00114536" w:rsidRPr="00114536" w:rsidRDefault="00114536" w:rsidP="00114536">
      <w:pPr>
        <w:spacing w:after="0" w:line="240" w:lineRule="auto"/>
        <w:ind w:left="5670"/>
        <w:jc w:val="right"/>
        <w:rPr>
          <w:rFonts w:ascii="Times New Roman" w:hAnsi="Times New Roman" w:cs="Times New Roman"/>
          <w:sz w:val="20"/>
          <w:szCs w:val="20"/>
        </w:rPr>
      </w:pPr>
      <w:r w:rsidRPr="00114536">
        <w:rPr>
          <w:rFonts w:ascii="Times New Roman" w:hAnsi="Times New Roman" w:cs="Times New Roman"/>
          <w:sz w:val="20"/>
          <w:szCs w:val="20"/>
        </w:rPr>
        <w:t>к решению Совета народных депутатов</w:t>
      </w:r>
    </w:p>
    <w:p w:rsidR="00114536" w:rsidRPr="00114536" w:rsidRDefault="00114536" w:rsidP="00114536">
      <w:pPr>
        <w:spacing w:after="0" w:line="240" w:lineRule="auto"/>
        <w:ind w:left="5670"/>
        <w:jc w:val="right"/>
        <w:rPr>
          <w:rFonts w:ascii="Times New Roman" w:hAnsi="Times New Roman" w:cs="Times New Roman"/>
          <w:sz w:val="20"/>
          <w:szCs w:val="20"/>
        </w:rPr>
      </w:pPr>
      <w:r w:rsidRPr="00114536">
        <w:rPr>
          <w:rFonts w:ascii="Times New Roman" w:hAnsi="Times New Roman" w:cs="Times New Roman"/>
          <w:sz w:val="20"/>
          <w:szCs w:val="20"/>
        </w:rPr>
        <w:t xml:space="preserve">Кантемировского городского поселения </w:t>
      </w:r>
    </w:p>
    <w:p w:rsidR="00114536" w:rsidRPr="00114536" w:rsidRDefault="00114536" w:rsidP="00114536">
      <w:pPr>
        <w:autoSpaceDE w:val="0"/>
        <w:autoSpaceDN w:val="0"/>
        <w:adjustRightInd w:val="0"/>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t>от ________2023 г. № _____</w:t>
      </w:r>
    </w:p>
    <w:p w:rsidR="00114536" w:rsidRPr="00114536" w:rsidRDefault="00114536" w:rsidP="00114536">
      <w:pPr>
        <w:spacing w:after="0" w:line="240" w:lineRule="auto"/>
        <w:jc w:val="center"/>
        <w:rPr>
          <w:rFonts w:ascii="Times New Roman" w:hAnsi="Times New Roman" w:cs="Times New Roman"/>
          <w:b/>
          <w:sz w:val="20"/>
          <w:szCs w:val="20"/>
        </w:rPr>
      </w:pPr>
    </w:p>
    <w:p w:rsidR="00114536" w:rsidRPr="00114536" w:rsidRDefault="00114536" w:rsidP="00114536">
      <w:pPr>
        <w:spacing w:after="0" w:line="240" w:lineRule="auto"/>
        <w:jc w:val="center"/>
        <w:rPr>
          <w:rFonts w:ascii="Times New Roman" w:hAnsi="Times New Roman" w:cs="Times New Roman"/>
          <w:b/>
          <w:sz w:val="20"/>
          <w:szCs w:val="20"/>
        </w:rPr>
      </w:pPr>
      <w:r w:rsidRPr="00114536">
        <w:rPr>
          <w:rFonts w:ascii="Times New Roman" w:hAnsi="Times New Roman" w:cs="Times New Roman"/>
          <w:b/>
          <w:sz w:val="20"/>
          <w:szCs w:val="20"/>
        </w:rPr>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ЗА 2023 ГОД</w:t>
      </w:r>
    </w:p>
    <w:tbl>
      <w:tblPr>
        <w:tblW w:w="0" w:type="auto"/>
        <w:tblInd w:w="392" w:type="dxa"/>
        <w:tblLook w:val="04A0"/>
      </w:tblPr>
      <w:tblGrid>
        <w:gridCol w:w="716"/>
        <w:gridCol w:w="10433"/>
        <w:gridCol w:w="1439"/>
        <w:gridCol w:w="516"/>
        <w:gridCol w:w="419"/>
        <w:gridCol w:w="494"/>
        <w:gridCol w:w="1229"/>
      </w:tblGrid>
      <w:tr w:rsidR="00114536" w:rsidRPr="00114536" w:rsidTr="00114536">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 </w:t>
            </w:r>
            <w:r w:rsidRPr="00114536">
              <w:rPr>
                <w:rFonts w:ascii="Times New Roman" w:hAnsi="Times New Roman" w:cs="Times New Roman"/>
                <w:b/>
                <w:bCs/>
                <w:sz w:val="20"/>
                <w:szCs w:val="20"/>
              </w:rPr>
              <w:br/>
              <w:t>п/п</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Наименование</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ЦСР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ВР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Рз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ПР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2023 год (тыс. руб.)</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В С Е Г О</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139418,5</w:t>
            </w:r>
          </w:p>
        </w:tc>
      </w:tr>
      <w:tr w:rsidR="00114536" w:rsidRPr="00114536" w:rsidTr="00114536">
        <w:trPr>
          <w:trHeight w:val="203"/>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13648,3</w:t>
            </w:r>
          </w:p>
        </w:tc>
      </w:tr>
      <w:tr w:rsidR="00114536" w:rsidRPr="00114536" w:rsidTr="00114536">
        <w:trPr>
          <w:trHeight w:val="33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1.01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4,7</w:t>
            </w:r>
          </w:p>
        </w:tc>
      </w:tr>
      <w:tr w:rsidR="00114536" w:rsidRPr="00114536" w:rsidTr="00114536">
        <w:trPr>
          <w:trHeight w:val="125"/>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01 0 01 90020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4,7</w:t>
            </w:r>
          </w:p>
        </w:tc>
      </w:tr>
      <w:tr w:rsidR="00114536" w:rsidRPr="00114536" w:rsidTr="00114536">
        <w:trPr>
          <w:trHeight w:val="7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bCs/>
                <w:sz w:val="20"/>
                <w:szCs w:val="20"/>
              </w:rPr>
              <w:t>1.02</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01 0 02 00000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10233,5</w:t>
            </w:r>
          </w:p>
        </w:tc>
      </w:tr>
      <w:tr w:rsidR="00114536" w:rsidRPr="00114536" w:rsidTr="00114536">
        <w:trPr>
          <w:trHeight w:val="6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1215,5</w:t>
            </w:r>
          </w:p>
        </w:tc>
      </w:tr>
      <w:tr w:rsidR="00114536" w:rsidRPr="00114536" w:rsidTr="00114536">
        <w:trPr>
          <w:trHeight w:val="654"/>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01 0 02 90020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6501,8</w:t>
            </w:r>
          </w:p>
        </w:tc>
      </w:tr>
      <w:tr w:rsidR="00114536" w:rsidRPr="00114536" w:rsidTr="00114536">
        <w:trPr>
          <w:trHeight w:val="131"/>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01 0 02 90020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2373,4</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аппарата администрации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010 02 90020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6,6</w:t>
            </w:r>
          </w:p>
        </w:tc>
      </w:tr>
      <w:tr w:rsidR="00114536" w:rsidRPr="00114536" w:rsidTr="00114536">
        <w:trPr>
          <w:trHeight w:val="141"/>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Доплаты к пенсиям муниципальных служащих и выборных должностных лиц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01 0 02 90030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136,2</w:t>
            </w:r>
          </w:p>
        </w:tc>
      </w:tr>
      <w:tr w:rsidR="00114536" w:rsidRPr="00114536" w:rsidTr="00114536">
        <w:trPr>
          <w:trHeight w:val="411"/>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1.03</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01 0 03 00000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744,7</w:t>
            </w:r>
          </w:p>
        </w:tc>
      </w:tr>
      <w:tr w:rsidR="00114536" w:rsidRPr="00114536" w:rsidTr="00114536">
        <w:trPr>
          <w:trHeight w:val="35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01 0 03 90010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88,8</w:t>
            </w:r>
          </w:p>
        </w:tc>
      </w:tr>
      <w:tr w:rsidR="00114536" w:rsidRPr="00114536" w:rsidTr="00114536">
        <w:trPr>
          <w:trHeight w:val="357"/>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 Кантемировского городского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01 0 03 90010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555,9</w:t>
            </w:r>
          </w:p>
        </w:tc>
      </w:tr>
      <w:tr w:rsidR="00114536" w:rsidRPr="00114536" w:rsidTr="00114536">
        <w:trPr>
          <w:trHeight w:val="2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01 0 03 90020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100,0</w:t>
            </w:r>
          </w:p>
        </w:tc>
      </w:tr>
      <w:tr w:rsidR="00114536" w:rsidRPr="00114536" w:rsidTr="00114536">
        <w:trPr>
          <w:trHeight w:val="24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lastRenderedPageBreak/>
              <w:t> </w:t>
            </w:r>
            <w:r w:rsidRPr="00114536">
              <w:rPr>
                <w:rFonts w:ascii="Times New Roman" w:hAnsi="Times New Roman" w:cs="Times New Roman"/>
                <w:b/>
                <w:bCs/>
                <w:sz w:val="20"/>
                <w:szCs w:val="20"/>
              </w:rPr>
              <w:t>1.04</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«Межбюджетные трансферты на осуществление части полномочий Кантемировского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01 0 05 00000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2665,3</w:t>
            </w:r>
          </w:p>
        </w:tc>
      </w:tr>
      <w:tr w:rsidR="00114536" w:rsidRPr="00114536" w:rsidTr="00114536">
        <w:trPr>
          <w:trHeight w:val="174"/>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01 0 05 90010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665,3</w:t>
            </w:r>
          </w:p>
        </w:tc>
      </w:tr>
      <w:tr w:rsidR="00114536" w:rsidRPr="00114536" w:rsidTr="00114536">
        <w:trPr>
          <w:trHeight w:val="381"/>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01 0 05 90010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2000,0</w:t>
            </w:r>
          </w:p>
        </w:tc>
      </w:tr>
      <w:tr w:rsidR="00114536" w:rsidRPr="00114536" w:rsidTr="00114536">
        <w:trPr>
          <w:trHeight w:val="10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bCs/>
                <w:sz w:val="20"/>
                <w:szCs w:val="20"/>
              </w:rPr>
              <w:t>2.</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5562,9</w:t>
            </w:r>
          </w:p>
        </w:tc>
      </w:tr>
      <w:tr w:rsidR="00114536" w:rsidRPr="00114536" w:rsidTr="00114536">
        <w:trPr>
          <w:trHeight w:val="233"/>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2.01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«Защита населения и территории Кантемировского городского поселения от чрезвычайных ситуаций»</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02 0 01 00000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5562,9</w:t>
            </w:r>
          </w:p>
        </w:tc>
      </w:tr>
      <w:tr w:rsidR="00114536" w:rsidRPr="00114536" w:rsidTr="00114536">
        <w:trPr>
          <w:trHeight w:val="415"/>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rPr>
                <w:rFonts w:ascii="Times New Roman" w:hAnsi="Times New Roman" w:cs="Times New Roman"/>
                <w:bCs/>
                <w:sz w:val="20"/>
                <w:szCs w:val="20"/>
              </w:rPr>
            </w:pPr>
            <w:r w:rsidRPr="00114536">
              <w:rPr>
                <w:rFonts w:ascii="Times New Roman" w:hAnsi="Times New Roman" w:cs="Times New Roman"/>
                <w:bCs/>
                <w:sz w:val="20"/>
                <w:szCs w:val="20"/>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02 0 01 90010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03</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Cs/>
                <w:sz w:val="20"/>
                <w:szCs w:val="20"/>
              </w:rPr>
            </w:pPr>
            <w:r w:rsidRPr="00114536">
              <w:rPr>
                <w:rFonts w:ascii="Times New Roman" w:hAnsi="Times New Roman" w:cs="Times New Roman"/>
                <w:bCs/>
                <w:sz w:val="20"/>
                <w:szCs w:val="20"/>
              </w:rPr>
              <w:t>135,5</w:t>
            </w:r>
          </w:p>
        </w:tc>
      </w:tr>
      <w:tr w:rsidR="00114536" w:rsidRPr="00114536" w:rsidTr="00114536">
        <w:trPr>
          <w:trHeight w:val="388"/>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02 0 01 90010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5427,4</w:t>
            </w:r>
          </w:p>
        </w:tc>
      </w:tr>
      <w:tr w:rsidR="00114536" w:rsidRPr="00114536" w:rsidTr="00114536">
        <w:trPr>
          <w:trHeight w:val="174"/>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3.</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«Профилактика преступлений и правонарушений, терроризма, экстремизма и наркомании в Кантемировском городском поселении»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109"/>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3.02</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«Профилактика преступлений и правонарушений, терроризма, экстремизма и наркомании»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03 0 02 00000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33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Осуществление мероприятий по профилактике преступлений и правонарушений, терроризма, экстремизма и наркомании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03 0 02 90010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269"/>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bCs/>
                <w:sz w:val="20"/>
                <w:szCs w:val="20"/>
              </w:rPr>
              <w:t>4.</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Муниципальная программа «Развитие дорожного хозяйства Кантемировского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41411,3</w:t>
            </w:r>
          </w:p>
        </w:tc>
      </w:tr>
      <w:tr w:rsidR="00114536" w:rsidRPr="00114536" w:rsidTr="00114536">
        <w:trPr>
          <w:trHeight w:val="351"/>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bCs/>
                <w:sz w:val="20"/>
                <w:szCs w:val="20"/>
              </w:rPr>
              <w:t>4.01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04 0 01 00000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41411,3</w:t>
            </w:r>
          </w:p>
        </w:tc>
      </w:tr>
      <w:tr w:rsidR="00114536" w:rsidRPr="00114536" w:rsidTr="00114536">
        <w:trPr>
          <w:trHeight w:val="51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13107,3</w:t>
            </w:r>
          </w:p>
        </w:tc>
      </w:tr>
      <w:tr w:rsidR="00114536" w:rsidRPr="00114536" w:rsidTr="00114536">
        <w:trPr>
          <w:trHeight w:val="16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S8850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26373,6</w:t>
            </w:r>
          </w:p>
        </w:tc>
      </w:tr>
      <w:tr w:rsidR="00114536" w:rsidRPr="00114536" w:rsidTr="00114536">
        <w:trPr>
          <w:trHeight w:val="162"/>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both"/>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S8850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1341,1</w:t>
            </w:r>
          </w:p>
        </w:tc>
      </w:tr>
      <w:tr w:rsidR="00114536" w:rsidRPr="00114536" w:rsidTr="00114536">
        <w:trPr>
          <w:trHeight w:val="162"/>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both"/>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04 0 01 90010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589,3</w:t>
            </w:r>
          </w:p>
        </w:tc>
      </w:tr>
      <w:tr w:rsidR="00114536" w:rsidRPr="00114536" w:rsidTr="00114536">
        <w:trPr>
          <w:trHeight w:val="162"/>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both"/>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w:t>
            </w:r>
            <w:r w:rsidRPr="00114536">
              <w:rPr>
                <w:rFonts w:ascii="Times New Roman" w:hAnsi="Times New Roman" w:cs="Times New Roman"/>
                <w:b/>
                <w:bCs/>
                <w:sz w:val="20"/>
                <w:szCs w:val="20"/>
              </w:rPr>
              <w:lastRenderedPageBreak/>
              <w:t xml:space="preserve">2019-2025 годы»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lastRenderedPageBreak/>
              <w:t>60 0 00 00000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6193,6</w:t>
            </w:r>
          </w:p>
        </w:tc>
      </w:tr>
      <w:tr w:rsidR="00114536" w:rsidRPr="00114536" w:rsidTr="00114536">
        <w:trPr>
          <w:trHeight w:val="162"/>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both"/>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«Обеспечение устойчивого сокращения непригодного для проживания жилищного фонда»</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60 5 01 00000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6193,6</w:t>
            </w:r>
          </w:p>
        </w:tc>
      </w:tr>
      <w:tr w:rsidR="00114536" w:rsidRPr="00114536" w:rsidTr="00114536">
        <w:trPr>
          <w:trHeight w:val="162"/>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both"/>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 5  01 S9330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6193,6</w:t>
            </w:r>
          </w:p>
        </w:tc>
      </w:tr>
      <w:tr w:rsidR="00114536" w:rsidRPr="00114536" w:rsidTr="00114536">
        <w:trPr>
          <w:trHeight w:val="209"/>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6.</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2028,8</w:t>
            </w:r>
          </w:p>
        </w:tc>
      </w:tr>
      <w:tr w:rsidR="00114536" w:rsidRPr="00114536" w:rsidTr="00114536">
        <w:trPr>
          <w:trHeight w:val="174"/>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6.1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«Организация содержания муниципального жилищного фонда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271"/>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6.1.1.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08 1 01 00000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0,0</w:t>
            </w:r>
          </w:p>
        </w:tc>
      </w:tr>
      <w:tr w:rsidR="00114536" w:rsidRPr="00114536" w:rsidTr="00114536">
        <w:trPr>
          <w:trHeight w:val="143"/>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08 1 01  90010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r w:rsidR="00114536" w:rsidRPr="00114536" w:rsidTr="00114536">
        <w:trPr>
          <w:trHeight w:val="143"/>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непредвиденных расходов по проведению ремонта муниципального жилищного фонда за счет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08 1 01 20540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2028,8</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«Благоустройство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53681,2</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«Озеленение территории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791,4</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7.1.1.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«Озеленение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791,4</w:t>
            </w:r>
          </w:p>
        </w:tc>
      </w:tr>
      <w:tr w:rsidR="00114536" w:rsidRPr="00114536" w:rsidTr="00114536">
        <w:trPr>
          <w:trHeight w:val="159"/>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091 01 90010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791,4</w:t>
            </w:r>
          </w:p>
        </w:tc>
      </w:tr>
      <w:tr w:rsidR="00114536" w:rsidRPr="00114536" w:rsidTr="00114536">
        <w:trPr>
          <w:trHeight w:val="26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7.2</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«Организация и содержание мест захоронения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w:t>
            </w:r>
          </w:p>
        </w:tc>
      </w:tr>
      <w:tr w:rsidR="00114536" w:rsidRPr="00114536" w:rsidTr="00114536">
        <w:trPr>
          <w:trHeight w:val="15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7.2.1.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«Организация и содержание мест захоронения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200,0</w:t>
            </w:r>
          </w:p>
        </w:tc>
      </w:tr>
      <w:tr w:rsidR="00114536" w:rsidRPr="00114536" w:rsidTr="00114536">
        <w:trPr>
          <w:trHeight w:val="143"/>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09 2 01 90010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200,0</w:t>
            </w:r>
          </w:p>
        </w:tc>
      </w:tr>
      <w:tr w:rsidR="00114536" w:rsidRPr="00114536" w:rsidTr="00114536">
        <w:trPr>
          <w:trHeight w:val="94"/>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7.3</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Подпрограмма «Мероприятия в области благоустройства территории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45256,8</w:t>
            </w:r>
          </w:p>
        </w:tc>
      </w:tr>
      <w:tr w:rsidR="00114536" w:rsidRPr="00114536" w:rsidTr="00114536">
        <w:trPr>
          <w:trHeight w:val="18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7.3.1.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«Благоустройство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09 3 01 00000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45256,8</w:t>
            </w:r>
          </w:p>
        </w:tc>
      </w:tr>
      <w:tr w:rsidR="00114536" w:rsidRPr="00114536" w:rsidTr="00114536">
        <w:trPr>
          <w:trHeight w:val="18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01S8910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1549,1</w:t>
            </w:r>
          </w:p>
        </w:tc>
      </w:tr>
      <w:tr w:rsidR="00114536" w:rsidRPr="00114536" w:rsidTr="00114536">
        <w:trPr>
          <w:trHeight w:val="273"/>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01S8910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272,9</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S8000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7848,1</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системы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S8000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143,9</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Приобретение коммунальной специализированной техники за счёт средств местного бюджета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093 01 90030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3,1</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S8070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17499,9</w:t>
            </w:r>
          </w:p>
        </w:tc>
      </w:tr>
      <w:tr w:rsidR="00114536" w:rsidRPr="00114536" w:rsidTr="00114536">
        <w:trPr>
          <w:trHeight w:val="20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нужд)(мест.бюдж.)</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3 01 S8070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3410,3</w:t>
            </w:r>
          </w:p>
        </w:tc>
      </w:tr>
      <w:tr w:rsidR="00114536" w:rsidRPr="00114536" w:rsidTr="00114536">
        <w:trPr>
          <w:trHeight w:val="21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за счёт средств резервного фонда Кантемировского муниципального района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093 01 80570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392,5</w:t>
            </w:r>
          </w:p>
        </w:tc>
      </w:tr>
      <w:tr w:rsidR="00114536" w:rsidRPr="00114536" w:rsidTr="00114536">
        <w:trPr>
          <w:trHeight w:val="216"/>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3522,7</w:t>
            </w:r>
          </w:p>
        </w:tc>
      </w:tr>
      <w:tr w:rsidR="00114536" w:rsidRPr="00114536" w:rsidTr="00114536">
        <w:trPr>
          <w:trHeight w:val="216"/>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81,1</w:t>
            </w:r>
          </w:p>
        </w:tc>
      </w:tr>
      <w:tr w:rsidR="00114536" w:rsidRPr="00114536" w:rsidTr="00114536">
        <w:trPr>
          <w:trHeight w:val="24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Снижение напряженности на рынке труда</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093 01 78430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24,4</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Снижение напряженности на рынке труда (доля местного бюджета)</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7,3</w:t>
            </w:r>
          </w:p>
        </w:tc>
      </w:tr>
      <w:tr w:rsidR="00114536" w:rsidRPr="00114536" w:rsidTr="00114536">
        <w:trPr>
          <w:trHeight w:val="2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7732,8</w:t>
            </w:r>
          </w:p>
        </w:tc>
      </w:tr>
      <w:tr w:rsidR="00114536" w:rsidRPr="00114536" w:rsidTr="00114536">
        <w:trPr>
          <w:trHeight w:val="311"/>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093 01 70100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270,0</w:t>
            </w:r>
          </w:p>
        </w:tc>
      </w:tr>
      <w:tr w:rsidR="00114536" w:rsidRPr="00114536" w:rsidTr="00114536">
        <w:trPr>
          <w:trHeight w:val="20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733,5</w:t>
            </w:r>
          </w:p>
        </w:tc>
      </w:tr>
      <w:tr w:rsidR="00114536" w:rsidRPr="00114536" w:rsidTr="00114536">
        <w:trPr>
          <w:trHeight w:val="20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093 01 90030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1765,2</w:t>
            </w:r>
          </w:p>
        </w:tc>
      </w:tr>
      <w:tr w:rsidR="00114536" w:rsidRPr="00114536" w:rsidTr="00114536">
        <w:trPr>
          <w:trHeight w:val="23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r w:rsidRPr="00114536">
              <w:rPr>
                <w:rFonts w:ascii="Times New Roman" w:hAnsi="Times New Roman" w:cs="Times New Roman"/>
                <w:b/>
                <w:sz w:val="20"/>
                <w:szCs w:val="20"/>
              </w:rPr>
              <w:t>7.4.1.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«Организация уличного освещения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xml:space="preserve">09 4 01 00000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6755,3</w:t>
            </w:r>
          </w:p>
        </w:tc>
      </w:tr>
      <w:tr w:rsidR="00114536" w:rsidRPr="00114536" w:rsidTr="00114536">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4 01 S8670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1104,7</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4 01 S8670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21,4</w:t>
            </w:r>
          </w:p>
        </w:tc>
      </w:tr>
      <w:tr w:rsidR="00114536" w:rsidRPr="00114536" w:rsidTr="00114536">
        <w:trPr>
          <w:trHeight w:val="1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09 4 01 90010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2293,2</w:t>
            </w:r>
          </w:p>
        </w:tc>
      </w:tr>
      <w:tr w:rsidR="00114536" w:rsidRPr="00114536" w:rsidTr="00114536">
        <w:trPr>
          <w:trHeight w:val="35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09 4 01 90010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3336,0</w:t>
            </w:r>
          </w:p>
        </w:tc>
      </w:tr>
      <w:tr w:rsidR="00114536" w:rsidRPr="00114536" w:rsidTr="00114536">
        <w:trPr>
          <w:trHeight w:val="72"/>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8.</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«Водоснабжение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3741,8</w:t>
            </w:r>
          </w:p>
        </w:tc>
      </w:tr>
      <w:tr w:rsidR="00114536" w:rsidRPr="00114536" w:rsidTr="00114536">
        <w:trPr>
          <w:trHeight w:val="256"/>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b/>
                <w:bCs/>
                <w:sz w:val="20"/>
                <w:szCs w:val="20"/>
              </w:rPr>
              <w:t>8.01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уровня и качества жизни населения за счёт улучшения водоснабжения Кантемировского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10 0 01 00000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3741,8</w:t>
            </w:r>
          </w:p>
        </w:tc>
      </w:tr>
      <w:tr w:rsidR="00114536" w:rsidRPr="00114536" w:rsidTr="00114536">
        <w:trPr>
          <w:trHeight w:val="279"/>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Обеспечение мероприятий по улучшению водоснабжения Кантемировского городского поселения (Закупка товаров, </w:t>
            </w:r>
            <w:r w:rsidRPr="00114536">
              <w:rPr>
                <w:rFonts w:ascii="Times New Roman" w:hAnsi="Times New Roman" w:cs="Times New Roman"/>
                <w:sz w:val="20"/>
                <w:szCs w:val="20"/>
              </w:rPr>
              <w:lastRenderedPageBreak/>
              <w:t>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lastRenderedPageBreak/>
              <w:t>10 0 01 90020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328,8</w:t>
            </w:r>
          </w:p>
        </w:tc>
      </w:tr>
      <w:tr w:rsidR="00114536" w:rsidRPr="00114536" w:rsidTr="00114536">
        <w:trPr>
          <w:trHeight w:val="143"/>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Строительство и реконструкция водоснабжения Кантемировского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 xml:space="preserve">10 0 01 </w:t>
            </w:r>
            <w:r w:rsidRPr="00114536">
              <w:rPr>
                <w:rFonts w:ascii="Times New Roman" w:hAnsi="Times New Roman" w:cs="Times New Roman"/>
                <w:sz w:val="20"/>
                <w:szCs w:val="20"/>
                <w:lang w:val="en-US"/>
              </w:rPr>
              <w:t>S</w:t>
            </w:r>
            <w:r w:rsidRPr="00114536">
              <w:rPr>
                <w:rFonts w:ascii="Times New Roman" w:hAnsi="Times New Roman" w:cs="Times New Roman"/>
                <w:sz w:val="20"/>
                <w:szCs w:val="20"/>
              </w:rPr>
              <w:t>8100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3413,0</w:t>
            </w:r>
          </w:p>
        </w:tc>
      </w:tr>
      <w:tr w:rsidR="00114536" w:rsidRPr="00114536" w:rsidTr="00114536">
        <w:trPr>
          <w:trHeight w:val="203"/>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9.</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«Ремонт системы водоотведения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6972,0</w:t>
            </w:r>
          </w:p>
        </w:tc>
      </w:tr>
      <w:tr w:rsidR="00114536" w:rsidRPr="00114536" w:rsidTr="00114536">
        <w:trPr>
          <w:trHeight w:val="277"/>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sz w:val="20"/>
                <w:szCs w:val="20"/>
              </w:rPr>
            </w:pPr>
            <w:r w:rsidRPr="00114536">
              <w:rPr>
                <w:rFonts w:ascii="Times New Roman" w:hAnsi="Times New Roman" w:cs="Times New Roman"/>
                <w:sz w:val="20"/>
                <w:szCs w:val="20"/>
              </w:rPr>
              <w:t> </w:t>
            </w:r>
            <w:r w:rsidRPr="00114536">
              <w:rPr>
                <w:rFonts w:ascii="Times New Roman" w:hAnsi="Times New Roman" w:cs="Times New Roman"/>
                <w:b/>
                <w:sz w:val="20"/>
                <w:szCs w:val="20"/>
              </w:rPr>
              <w:t>9.01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«Повышение уровня и качества жизни населения за счёт улучшения водоотведения в Кантемировском городском поселении»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12 0 01 00000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6972,0</w:t>
            </w:r>
          </w:p>
        </w:tc>
      </w:tr>
      <w:tr w:rsidR="00114536" w:rsidRPr="00114536" w:rsidTr="00114536">
        <w:trPr>
          <w:trHeight w:val="2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 0 01 S8100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6965,0</w:t>
            </w:r>
          </w:p>
        </w:tc>
      </w:tr>
      <w:tr w:rsidR="00114536" w:rsidRPr="00114536" w:rsidTr="00114536">
        <w:trPr>
          <w:trHeight w:val="218"/>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Обеспечение мероприятий по разработке проектно-сметной документации на реконструкцию (модернизацию) очистных сооружений в Кантемировском городском поселении (доля мест.бюджета)</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12 0 01 S8100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7,0</w:t>
            </w:r>
          </w:p>
        </w:tc>
      </w:tr>
      <w:tr w:rsidR="00114536" w:rsidRPr="00114536" w:rsidTr="00114536">
        <w:trPr>
          <w:trHeight w:val="14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sz w:val="20"/>
                <w:szCs w:val="20"/>
              </w:rPr>
            </w:pPr>
            <w:r w:rsidRPr="00114536">
              <w:rPr>
                <w:rFonts w:ascii="Times New Roman" w:hAnsi="Times New Roman" w:cs="Times New Roman"/>
                <w:b/>
                <w:sz w:val="20"/>
                <w:szCs w:val="20"/>
              </w:rPr>
              <w:t> 10.</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«Организация досуга и развитие народного творчества в Кантемировском городском поселении»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6503,8</w:t>
            </w:r>
          </w:p>
        </w:tc>
      </w:tr>
      <w:tr w:rsidR="00114536" w:rsidRPr="00114536" w:rsidTr="00114536">
        <w:trPr>
          <w:trHeight w:val="7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r w:rsidRPr="00114536">
              <w:rPr>
                <w:rFonts w:ascii="Times New Roman" w:hAnsi="Times New Roman" w:cs="Times New Roman"/>
                <w:b/>
                <w:bCs/>
                <w:sz w:val="20"/>
                <w:szCs w:val="20"/>
              </w:rPr>
              <w:t>10.01</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14 0 01 00000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6126,9</w:t>
            </w:r>
          </w:p>
        </w:tc>
      </w:tr>
      <w:tr w:rsidR="00114536" w:rsidRPr="00114536" w:rsidTr="00114536">
        <w:trPr>
          <w:trHeight w:val="131"/>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 счет средств областного бюджета(Закупка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14 0 01 70100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50,0</w:t>
            </w:r>
          </w:p>
        </w:tc>
      </w:tr>
      <w:tr w:rsidR="00114536" w:rsidRPr="00114536" w:rsidTr="00114536">
        <w:trPr>
          <w:trHeight w:val="131"/>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b/>
                <w:bCs/>
                <w:sz w:val="20"/>
                <w:szCs w:val="20"/>
              </w:rPr>
            </w:pP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3942,8</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shd w:val="clear" w:color="auto" w:fill="auto"/>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2072,8</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shd w:val="clear" w:color="auto" w:fill="auto"/>
            <w:vAlign w:val="bottom"/>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(Премии и гранты)</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14 01 90010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51,0</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bottom"/>
            <w:hideMark/>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14 0 01 90010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10,3</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bottom"/>
            <w:hideMark/>
          </w:tcPr>
          <w:p w:rsidR="00114536" w:rsidRPr="00114536" w:rsidRDefault="00114536" w:rsidP="00114536">
            <w:pPr>
              <w:spacing w:after="0" w:line="240" w:lineRule="auto"/>
              <w:rPr>
                <w:rFonts w:ascii="Times New Roman" w:hAnsi="Times New Roman" w:cs="Times New Roman"/>
                <w:b/>
                <w:sz w:val="20"/>
                <w:szCs w:val="20"/>
              </w:rPr>
            </w:pPr>
            <w:r w:rsidRPr="00114536">
              <w:rPr>
                <w:rFonts w:ascii="Times New Roman" w:hAnsi="Times New Roman" w:cs="Times New Roman"/>
                <w:b/>
                <w:sz w:val="20"/>
                <w:szCs w:val="20"/>
              </w:rPr>
              <w:t>10.02</w:t>
            </w:r>
          </w:p>
        </w:tc>
        <w:tc>
          <w:tcPr>
            <w:tcW w:w="0" w:type="auto"/>
            <w:tcBorders>
              <w:top w:val="nil"/>
              <w:left w:val="nil"/>
              <w:bottom w:val="single" w:sz="4" w:space="0" w:color="000000"/>
              <w:right w:val="single" w:sz="4" w:space="0" w:color="000000"/>
            </w:tcBorders>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Основное мероприятие  «Организация библиотечного обслуживания населения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14 0 02 00000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376,9</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bottom"/>
            <w:hideMark/>
          </w:tcPr>
          <w:p w:rsidR="00114536" w:rsidRPr="00114536" w:rsidRDefault="00114536" w:rsidP="00114536">
            <w:pPr>
              <w:spacing w:after="0" w:line="240" w:lineRule="auto"/>
              <w:rPr>
                <w:rFonts w:ascii="Times New Roman" w:hAnsi="Times New Roman" w:cs="Times New Roman"/>
                <w:b/>
                <w:sz w:val="20"/>
                <w:szCs w:val="20"/>
              </w:rPr>
            </w:pPr>
          </w:p>
        </w:tc>
        <w:tc>
          <w:tcPr>
            <w:tcW w:w="0" w:type="auto"/>
            <w:tcBorders>
              <w:top w:val="nil"/>
              <w:left w:val="nil"/>
              <w:bottom w:val="single" w:sz="4" w:space="0" w:color="000000"/>
              <w:right w:val="single" w:sz="4" w:space="0" w:color="000000"/>
            </w:tcBorders>
            <w:vAlign w:val="bottom"/>
            <w:hideMark/>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14 0 02 90010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376,9</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bottom"/>
            <w:hideMark/>
          </w:tcPr>
          <w:p w:rsidR="00114536" w:rsidRPr="00114536" w:rsidRDefault="00114536" w:rsidP="00114536">
            <w:pPr>
              <w:spacing w:after="0" w:line="240" w:lineRule="auto"/>
              <w:rPr>
                <w:rFonts w:ascii="Times New Roman" w:hAnsi="Times New Roman" w:cs="Times New Roman"/>
                <w:b/>
                <w:sz w:val="20"/>
                <w:szCs w:val="20"/>
              </w:rPr>
            </w:pPr>
            <w:r w:rsidRPr="00114536">
              <w:rPr>
                <w:rFonts w:ascii="Times New Roman" w:hAnsi="Times New Roman" w:cs="Times New Roman"/>
                <w:b/>
                <w:sz w:val="20"/>
                <w:szCs w:val="20"/>
              </w:rPr>
              <w:t>11.</w:t>
            </w:r>
          </w:p>
        </w:tc>
        <w:tc>
          <w:tcPr>
            <w:tcW w:w="0" w:type="auto"/>
            <w:tcBorders>
              <w:top w:val="nil"/>
              <w:left w:val="nil"/>
              <w:bottom w:val="single" w:sz="4" w:space="0" w:color="000000"/>
              <w:right w:val="single" w:sz="4" w:space="0" w:color="000000"/>
            </w:tcBorders>
            <w:vAlign w:val="bottom"/>
            <w:hideMark/>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 xml:space="preserve">Муниципальная программа «Развитие спорта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15 0 00 00000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352,6</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bottom"/>
          </w:tcPr>
          <w:p w:rsidR="00114536" w:rsidRPr="00114536" w:rsidRDefault="00114536" w:rsidP="00114536">
            <w:pPr>
              <w:spacing w:after="0" w:line="240" w:lineRule="auto"/>
              <w:rPr>
                <w:rFonts w:ascii="Times New Roman" w:hAnsi="Times New Roman" w:cs="Times New Roman"/>
                <w:b/>
                <w:sz w:val="20"/>
                <w:szCs w:val="20"/>
              </w:rPr>
            </w:pPr>
            <w:r w:rsidRPr="00114536">
              <w:rPr>
                <w:rFonts w:ascii="Times New Roman" w:hAnsi="Times New Roman" w:cs="Times New Roman"/>
                <w:b/>
                <w:sz w:val="20"/>
                <w:szCs w:val="20"/>
              </w:rPr>
              <w:t>11.01</w:t>
            </w:r>
          </w:p>
        </w:tc>
        <w:tc>
          <w:tcPr>
            <w:tcW w:w="0" w:type="auto"/>
            <w:tcBorders>
              <w:top w:val="nil"/>
              <w:left w:val="nil"/>
              <w:bottom w:val="single" w:sz="4" w:space="0" w:color="000000"/>
              <w:right w:val="single" w:sz="4" w:space="0" w:color="000000"/>
            </w:tcBorders>
            <w:vAlign w:val="bottom"/>
          </w:tcPr>
          <w:p w:rsidR="00114536" w:rsidRPr="00114536" w:rsidRDefault="00114536" w:rsidP="00114536">
            <w:pPr>
              <w:spacing w:after="0" w:line="240" w:lineRule="auto"/>
              <w:jc w:val="both"/>
              <w:rPr>
                <w:rFonts w:ascii="Times New Roman" w:hAnsi="Times New Roman" w:cs="Times New Roman"/>
                <w:b/>
                <w:bCs/>
                <w:sz w:val="20"/>
                <w:szCs w:val="20"/>
              </w:rPr>
            </w:pPr>
            <w:r w:rsidRPr="00114536">
              <w:rPr>
                <w:rFonts w:ascii="Times New Roman" w:hAnsi="Times New Roman" w:cs="Times New Roman"/>
                <w:b/>
                <w:bCs/>
                <w:sz w:val="20"/>
                <w:szCs w:val="20"/>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15 0 01 00000</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bottom"/>
          </w:tcPr>
          <w:p w:rsidR="00114536" w:rsidRPr="00114536" w:rsidRDefault="00114536" w:rsidP="00114536">
            <w:pPr>
              <w:spacing w:after="0" w:line="240" w:lineRule="auto"/>
              <w:jc w:val="center"/>
              <w:rPr>
                <w:rFonts w:ascii="Times New Roman" w:hAnsi="Times New Roman" w:cs="Times New Roman"/>
                <w:b/>
                <w:bCs/>
                <w:sz w:val="20"/>
                <w:szCs w:val="20"/>
              </w:rPr>
            </w:pPr>
            <w:r w:rsidRPr="00114536">
              <w:rPr>
                <w:rFonts w:ascii="Times New Roman" w:hAnsi="Times New Roman" w:cs="Times New Roman"/>
                <w:b/>
                <w:bCs/>
                <w:sz w:val="20"/>
                <w:szCs w:val="20"/>
              </w:rPr>
              <w:t>352,6</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center"/>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t> </w:t>
            </w:r>
          </w:p>
        </w:tc>
        <w:tc>
          <w:tcPr>
            <w:tcW w:w="0" w:type="auto"/>
            <w:tcBorders>
              <w:top w:val="nil"/>
              <w:left w:val="nil"/>
              <w:bottom w:val="single" w:sz="4" w:space="0" w:color="000000"/>
              <w:right w:val="single" w:sz="4" w:space="0" w:color="000000"/>
            </w:tcBorders>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Расходы на обеспечение деятельности учреждений </w:t>
            </w:r>
            <w:r w:rsidRPr="00114536">
              <w:rPr>
                <w:rFonts w:ascii="Times New Roman" w:hAnsi="Times New Roman" w:cs="Times New Roman"/>
                <w:b/>
                <w:bCs/>
                <w:sz w:val="20"/>
                <w:szCs w:val="20"/>
              </w:rPr>
              <w:t>(</w:t>
            </w:r>
            <w:r w:rsidRPr="001145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15 0 01 90010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01</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center"/>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sz w:val="20"/>
                <w:szCs w:val="20"/>
              </w:rPr>
              <w:lastRenderedPageBreak/>
              <w:t> </w:t>
            </w:r>
          </w:p>
        </w:tc>
        <w:tc>
          <w:tcPr>
            <w:tcW w:w="0" w:type="auto"/>
            <w:tcBorders>
              <w:top w:val="nil"/>
              <w:left w:val="nil"/>
              <w:bottom w:val="single" w:sz="4" w:space="0" w:color="000000"/>
              <w:right w:val="single" w:sz="4" w:space="0" w:color="000000"/>
            </w:tcBorders>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Расходы на обеспечение деятельности учреждений </w:t>
            </w:r>
            <w:r w:rsidRPr="00114536">
              <w:rPr>
                <w:rFonts w:ascii="Times New Roman" w:hAnsi="Times New Roman" w:cs="Times New Roman"/>
                <w:b/>
                <w:bCs/>
                <w:sz w:val="20"/>
                <w:szCs w:val="20"/>
              </w:rPr>
              <w:t>(</w:t>
            </w:r>
            <w:r w:rsidRPr="0011453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15001 S8790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322,7</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center"/>
          </w:tcPr>
          <w:p w:rsidR="00114536" w:rsidRPr="00114536" w:rsidRDefault="00114536" w:rsidP="00114536">
            <w:pPr>
              <w:spacing w:after="0" w:line="240" w:lineRule="auto"/>
              <w:rPr>
                <w:rFonts w:ascii="Times New Roman" w:hAnsi="Times New Roman" w:cs="Times New Roman"/>
                <w:sz w:val="20"/>
                <w:szCs w:val="20"/>
              </w:rPr>
            </w:pPr>
          </w:p>
        </w:tc>
        <w:tc>
          <w:tcPr>
            <w:tcW w:w="0" w:type="auto"/>
            <w:tcBorders>
              <w:top w:val="nil"/>
              <w:left w:val="nil"/>
              <w:bottom w:val="single" w:sz="4" w:space="0" w:color="000000"/>
              <w:right w:val="single" w:sz="4" w:space="0" w:color="000000"/>
            </w:tcBorders>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 xml:space="preserve">Расходы на обеспечение деятельности учреждений </w:t>
            </w:r>
            <w:r w:rsidRPr="00114536">
              <w:rPr>
                <w:rFonts w:ascii="Times New Roman" w:hAnsi="Times New Roman" w:cs="Times New Roman"/>
                <w:b/>
                <w:bCs/>
                <w:sz w:val="20"/>
                <w:szCs w:val="20"/>
              </w:rPr>
              <w:t>(</w:t>
            </w:r>
            <w:r w:rsidRPr="00114536">
              <w:rPr>
                <w:rFonts w:ascii="Times New Roman" w:hAnsi="Times New Roman" w:cs="Times New Roman"/>
                <w:sz w:val="20"/>
                <w:szCs w:val="20"/>
              </w:rPr>
              <w:t>Закупка товаров, работ и услуг для обеспечения государственных (муниципальных) нужд)</w:t>
            </w:r>
            <w:r w:rsidRPr="00114536">
              <w:rPr>
                <w:rFonts w:ascii="Times New Roman" w:hAnsi="Times New Roman" w:cs="Times New Roman"/>
                <w:bCs/>
                <w:sz w:val="20"/>
                <w:szCs w:val="20"/>
              </w:rPr>
              <w:t xml:space="preserve"> (доля мест.бюджета)</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15001 S8790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200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11</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02</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9,9</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center"/>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b/>
                <w:bCs/>
                <w:sz w:val="20"/>
                <w:szCs w:val="20"/>
              </w:rPr>
              <w:t>1</w:t>
            </w:r>
            <w:r w:rsidRPr="00114536">
              <w:rPr>
                <w:rFonts w:ascii="Times New Roman" w:hAnsi="Times New Roman" w:cs="Times New Roman"/>
                <w:b/>
                <w:bCs/>
                <w:sz w:val="20"/>
                <w:szCs w:val="20"/>
                <w:lang w:val="en-US"/>
              </w:rPr>
              <w:t>2</w:t>
            </w:r>
            <w:r w:rsidRPr="00114536">
              <w:rPr>
                <w:rFonts w:ascii="Times New Roman" w:hAnsi="Times New Roman" w:cs="Times New Roman"/>
                <w:b/>
                <w:bCs/>
                <w:sz w:val="20"/>
                <w:szCs w:val="20"/>
              </w:rPr>
              <w:t>.</w:t>
            </w:r>
          </w:p>
        </w:tc>
        <w:tc>
          <w:tcPr>
            <w:tcW w:w="0" w:type="auto"/>
            <w:tcBorders>
              <w:top w:val="nil"/>
              <w:left w:val="nil"/>
              <w:bottom w:val="single" w:sz="4" w:space="0" w:color="000000"/>
              <w:right w:val="single" w:sz="4" w:space="0" w:color="000000"/>
            </w:tcBorders>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b/>
                <w:bCs/>
                <w:sz w:val="20"/>
                <w:szCs w:val="20"/>
              </w:rPr>
              <w:t xml:space="preserve">Муниципальная программа «Формирование современной городской среды на территории Кантемировского городского поселения»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xml:space="preserve"> 16 0 00 00000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0,0</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center"/>
          </w:tcPr>
          <w:p w:rsidR="00114536" w:rsidRPr="00114536" w:rsidRDefault="00114536" w:rsidP="00114536">
            <w:pPr>
              <w:spacing w:after="0" w:line="240" w:lineRule="auto"/>
              <w:rPr>
                <w:rFonts w:ascii="Times New Roman" w:hAnsi="Times New Roman" w:cs="Times New Roman"/>
                <w:sz w:val="20"/>
                <w:szCs w:val="20"/>
              </w:rPr>
            </w:pPr>
            <w:r w:rsidRPr="00114536">
              <w:rPr>
                <w:rFonts w:ascii="Times New Roman" w:hAnsi="Times New Roman" w:cs="Times New Roman"/>
                <w:b/>
                <w:bCs/>
                <w:sz w:val="20"/>
                <w:szCs w:val="20"/>
                <w:lang w:val="en-US"/>
              </w:rPr>
              <w:t>12.01</w:t>
            </w:r>
          </w:p>
        </w:tc>
        <w:tc>
          <w:tcPr>
            <w:tcW w:w="0" w:type="auto"/>
            <w:tcBorders>
              <w:top w:val="nil"/>
              <w:left w:val="nil"/>
              <w:bottom w:val="single" w:sz="4" w:space="0" w:color="000000"/>
              <w:right w:val="single" w:sz="4" w:space="0" w:color="000000"/>
            </w:tcBorders>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b/>
                <w:bCs/>
                <w:sz w:val="20"/>
                <w:szCs w:val="20"/>
              </w:rPr>
              <w:t xml:space="preserve">Основное мероприятие «Формирование современной городской среды в Кантемировском городском поселении»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xml:space="preserve"> 16 0 F2 00000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 </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b/>
                <w:bCs/>
                <w:sz w:val="20"/>
                <w:szCs w:val="20"/>
              </w:rPr>
              <w:t>0,0</w:t>
            </w:r>
          </w:p>
        </w:tc>
      </w:tr>
      <w:tr w:rsidR="00114536" w:rsidRPr="00114536" w:rsidTr="00114536">
        <w:trPr>
          <w:trHeight w:val="250"/>
        </w:trPr>
        <w:tc>
          <w:tcPr>
            <w:tcW w:w="0" w:type="auto"/>
            <w:tcBorders>
              <w:top w:val="nil"/>
              <w:left w:val="single" w:sz="4" w:space="0" w:color="000000"/>
              <w:bottom w:val="single" w:sz="4" w:space="0" w:color="000000"/>
              <w:right w:val="single" w:sz="4" w:space="0" w:color="000000"/>
            </w:tcBorders>
            <w:noWrap/>
            <w:vAlign w:val="center"/>
          </w:tcPr>
          <w:p w:rsidR="00114536" w:rsidRPr="00114536" w:rsidRDefault="00114536" w:rsidP="00114536">
            <w:pPr>
              <w:spacing w:after="0" w:line="240" w:lineRule="auto"/>
              <w:rPr>
                <w:rFonts w:ascii="Times New Roman" w:hAnsi="Times New Roman" w:cs="Times New Roman"/>
                <w:b/>
                <w:bCs/>
                <w:sz w:val="20"/>
                <w:szCs w:val="20"/>
                <w:lang w:val="en-US"/>
              </w:rPr>
            </w:pPr>
          </w:p>
        </w:tc>
        <w:tc>
          <w:tcPr>
            <w:tcW w:w="0" w:type="auto"/>
            <w:tcBorders>
              <w:top w:val="nil"/>
              <w:left w:val="nil"/>
              <w:bottom w:val="single" w:sz="4" w:space="0" w:color="000000"/>
              <w:right w:val="single" w:sz="4" w:space="0" w:color="000000"/>
            </w:tcBorders>
            <w:vAlign w:val="center"/>
          </w:tcPr>
          <w:p w:rsidR="00114536" w:rsidRPr="00114536" w:rsidRDefault="00114536" w:rsidP="00114536">
            <w:pPr>
              <w:spacing w:after="0" w:line="240" w:lineRule="auto"/>
              <w:jc w:val="both"/>
              <w:rPr>
                <w:rFonts w:ascii="Times New Roman" w:hAnsi="Times New Roman" w:cs="Times New Roman"/>
                <w:sz w:val="20"/>
                <w:szCs w:val="20"/>
              </w:rPr>
            </w:pPr>
            <w:r w:rsidRPr="00114536">
              <w:rPr>
                <w:rFonts w:ascii="Times New Roman" w:hAnsi="Times New Roman" w:cs="Times New Roman"/>
                <w:sz w:val="20"/>
                <w:szCs w:val="20"/>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16 0 F2 55550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600</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05</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03</w:t>
            </w:r>
          </w:p>
        </w:tc>
        <w:tc>
          <w:tcPr>
            <w:tcW w:w="0" w:type="auto"/>
            <w:tcBorders>
              <w:top w:val="nil"/>
              <w:left w:val="nil"/>
              <w:bottom w:val="single" w:sz="4" w:space="0" w:color="000000"/>
              <w:right w:val="single" w:sz="4" w:space="0" w:color="000000"/>
            </w:tcBorders>
            <w:shd w:val="clear" w:color="auto" w:fill="auto"/>
            <w:noWrap/>
            <w:vAlign w:val="center"/>
          </w:tcPr>
          <w:p w:rsidR="00114536" w:rsidRPr="00114536" w:rsidRDefault="00114536" w:rsidP="00114536">
            <w:pPr>
              <w:spacing w:after="0" w:line="240" w:lineRule="auto"/>
              <w:jc w:val="center"/>
              <w:rPr>
                <w:rFonts w:ascii="Times New Roman" w:hAnsi="Times New Roman" w:cs="Times New Roman"/>
                <w:sz w:val="20"/>
                <w:szCs w:val="20"/>
              </w:rPr>
            </w:pPr>
            <w:r w:rsidRPr="00114536">
              <w:rPr>
                <w:rFonts w:ascii="Times New Roman" w:hAnsi="Times New Roman" w:cs="Times New Roman"/>
                <w:sz w:val="20"/>
                <w:szCs w:val="20"/>
              </w:rPr>
              <w:t>0,0</w:t>
            </w:r>
          </w:p>
        </w:tc>
      </w:tr>
    </w:tbl>
    <w:p w:rsidR="00114536" w:rsidRPr="00114536" w:rsidRDefault="00114536" w:rsidP="00114536">
      <w:pPr>
        <w:spacing w:after="0" w:line="240" w:lineRule="auto"/>
        <w:rPr>
          <w:rFonts w:ascii="Times New Roman" w:hAnsi="Times New Roman" w:cs="Times New Roman"/>
          <w:b/>
          <w:sz w:val="20"/>
          <w:szCs w:val="20"/>
        </w:rPr>
        <w:sectPr w:rsidR="00114536" w:rsidRPr="00114536" w:rsidSect="00114536">
          <w:pgSz w:w="16840" w:h="11907" w:orient="landscape" w:code="9"/>
          <w:pgMar w:top="1276" w:right="567" w:bottom="1276" w:left="851" w:header="720" w:footer="720" w:gutter="0"/>
          <w:cols w:space="720"/>
          <w:docGrid w:linePitch="272"/>
        </w:sectPr>
      </w:pPr>
    </w:p>
    <w:p w:rsidR="00114536" w:rsidRPr="00114536" w:rsidRDefault="00114536" w:rsidP="00114536">
      <w:pPr>
        <w:spacing w:after="0" w:line="240" w:lineRule="auto"/>
        <w:jc w:val="right"/>
        <w:rPr>
          <w:rFonts w:ascii="Times New Roman" w:hAnsi="Times New Roman" w:cs="Times New Roman"/>
          <w:sz w:val="20"/>
          <w:szCs w:val="20"/>
        </w:rPr>
      </w:pPr>
      <w:r w:rsidRPr="00114536">
        <w:rPr>
          <w:rFonts w:ascii="Times New Roman" w:hAnsi="Times New Roman" w:cs="Times New Roman"/>
          <w:sz w:val="20"/>
          <w:szCs w:val="20"/>
        </w:rPr>
        <w:lastRenderedPageBreak/>
        <w:t>Приложение № 5</w:t>
      </w:r>
    </w:p>
    <w:p w:rsidR="00114536" w:rsidRPr="00114536" w:rsidRDefault="00114536" w:rsidP="00114536">
      <w:pPr>
        <w:spacing w:after="0" w:line="240" w:lineRule="auto"/>
        <w:ind w:left="5245"/>
        <w:jc w:val="right"/>
        <w:rPr>
          <w:rFonts w:ascii="Times New Roman" w:hAnsi="Times New Roman" w:cs="Times New Roman"/>
          <w:sz w:val="20"/>
          <w:szCs w:val="20"/>
        </w:rPr>
      </w:pPr>
      <w:r w:rsidRPr="00114536">
        <w:rPr>
          <w:rFonts w:ascii="Times New Roman" w:hAnsi="Times New Roman" w:cs="Times New Roman"/>
          <w:sz w:val="20"/>
          <w:szCs w:val="20"/>
        </w:rPr>
        <w:t>к решению Совета народных депутатов Кантемировского городского поселения                                                                              от ________2024 г. № _____</w:t>
      </w:r>
    </w:p>
    <w:p w:rsidR="00114536" w:rsidRPr="00114536" w:rsidRDefault="00114536" w:rsidP="00114536">
      <w:pPr>
        <w:spacing w:after="0" w:line="240" w:lineRule="auto"/>
        <w:ind w:left="5670"/>
        <w:jc w:val="right"/>
        <w:rPr>
          <w:rFonts w:ascii="Times New Roman" w:hAnsi="Times New Roman" w:cs="Times New Roman"/>
          <w:b/>
          <w:sz w:val="20"/>
          <w:szCs w:val="20"/>
        </w:rPr>
      </w:pPr>
    </w:p>
    <w:p w:rsidR="00114536" w:rsidRPr="00114536" w:rsidRDefault="00114536" w:rsidP="00114536">
      <w:pPr>
        <w:shd w:val="clear" w:color="auto" w:fill="FFFFFF"/>
        <w:spacing w:after="0" w:line="240" w:lineRule="auto"/>
        <w:ind w:right="1463"/>
        <w:jc w:val="center"/>
        <w:rPr>
          <w:rFonts w:ascii="Times New Roman" w:hAnsi="Times New Roman" w:cs="Times New Roman"/>
          <w:b/>
          <w:bCs/>
          <w:spacing w:val="-5"/>
          <w:sz w:val="20"/>
          <w:szCs w:val="20"/>
          <w:highlight w:val="white"/>
        </w:rPr>
      </w:pPr>
    </w:p>
    <w:p w:rsidR="00114536" w:rsidRPr="00114536" w:rsidRDefault="00114536" w:rsidP="00114536">
      <w:pPr>
        <w:shd w:val="clear" w:color="auto" w:fill="FFFFFF"/>
        <w:spacing w:after="0" w:line="240" w:lineRule="auto"/>
        <w:ind w:right="1463"/>
        <w:jc w:val="center"/>
        <w:rPr>
          <w:rFonts w:ascii="Times New Roman" w:hAnsi="Times New Roman" w:cs="Times New Roman"/>
          <w:b/>
          <w:bCs/>
          <w:spacing w:val="-5"/>
          <w:sz w:val="20"/>
          <w:szCs w:val="20"/>
          <w:highlight w:val="white"/>
        </w:rPr>
      </w:pPr>
      <w:r w:rsidRPr="00114536">
        <w:rPr>
          <w:rFonts w:ascii="Times New Roman" w:hAnsi="Times New Roman" w:cs="Times New Roman"/>
          <w:b/>
          <w:bCs/>
          <w:spacing w:val="-5"/>
          <w:sz w:val="20"/>
          <w:szCs w:val="20"/>
          <w:highlight w:val="white"/>
        </w:rPr>
        <w:t xml:space="preserve">Источники внутреннего финансирования дефицита бюджета </w:t>
      </w:r>
      <w:r w:rsidR="00EF76B1">
        <w:rPr>
          <w:rFonts w:ascii="Times New Roman" w:hAnsi="Times New Roman" w:cs="Times New Roman"/>
          <w:b/>
          <w:bCs/>
          <w:spacing w:val="-4"/>
          <w:sz w:val="20"/>
          <w:szCs w:val="20"/>
          <w:highlight w:val="white"/>
        </w:rPr>
        <w:t xml:space="preserve">Кантемировского </w:t>
      </w:r>
      <w:r w:rsidRPr="00114536">
        <w:rPr>
          <w:rFonts w:ascii="Times New Roman" w:hAnsi="Times New Roman" w:cs="Times New Roman"/>
          <w:b/>
          <w:bCs/>
          <w:spacing w:val="-4"/>
          <w:sz w:val="20"/>
          <w:szCs w:val="20"/>
          <w:highlight w:val="white"/>
        </w:rPr>
        <w:t>городского поселения за 2023 год</w:t>
      </w:r>
      <w:r w:rsidRPr="00114536">
        <w:rPr>
          <w:rFonts w:ascii="Times New Roman" w:hAnsi="Times New Roman" w:cs="Times New Roman"/>
          <w:b/>
          <w:bCs/>
          <w:spacing w:val="-4"/>
          <w:sz w:val="20"/>
          <w:szCs w:val="20"/>
        </w:rPr>
        <w:t xml:space="preserve"> </w:t>
      </w:r>
      <w:r w:rsidRPr="00114536">
        <w:rPr>
          <w:rFonts w:ascii="Times New Roman" w:hAnsi="Times New Roman" w:cs="Times New Roman"/>
          <w:b/>
          <w:bCs/>
          <w:spacing w:val="-4"/>
          <w:sz w:val="20"/>
          <w:szCs w:val="20"/>
          <w:highlight w:val="white"/>
        </w:rPr>
        <w:t>по кодам классификации  источников финансирования дефицитов бюджетов</w:t>
      </w:r>
    </w:p>
    <w:tbl>
      <w:tblPr>
        <w:tblW w:w="10090" w:type="dxa"/>
        <w:tblInd w:w="-601" w:type="dxa"/>
        <w:tblLayout w:type="fixed"/>
        <w:tblLook w:val="04A0"/>
      </w:tblPr>
      <w:tblGrid>
        <w:gridCol w:w="658"/>
        <w:gridCol w:w="5438"/>
        <w:gridCol w:w="2551"/>
        <w:gridCol w:w="1443"/>
      </w:tblGrid>
      <w:tr w:rsidR="00114536" w:rsidRPr="00114536" w:rsidTr="00EF76B1">
        <w:trPr>
          <w:trHeight w:val="420"/>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 п/п</w:t>
            </w:r>
          </w:p>
        </w:tc>
        <w:tc>
          <w:tcPr>
            <w:tcW w:w="543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Наименование</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Код классификации</w:t>
            </w:r>
          </w:p>
        </w:tc>
        <w:tc>
          <w:tcPr>
            <w:tcW w:w="1443"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2023 год</w:t>
            </w:r>
          </w:p>
        </w:tc>
      </w:tr>
      <w:tr w:rsidR="00114536" w:rsidRPr="00114536" w:rsidTr="00EF76B1">
        <w:trPr>
          <w:trHeight w:val="420"/>
        </w:trPr>
        <w:tc>
          <w:tcPr>
            <w:tcW w:w="658"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5438"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1443" w:type="dxa"/>
            <w:vMerge/>
            <w:tcBorders>
              <w:top w:val="single" w:sz="8" w:space="0" w:color="000000"/>
              <w:left w:val="single" w:sz="8" w:space="0" w:color="000000"/>
              <w:bottom w:val="single" w:sz="8" w:space="0" w:color="000000"/>
              <w:right w:val="single" w:sz="4" w:space="0" w:color="auto"/>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r>
      <w:tr w:rsidR="00114536" w:rsidRPr="00114536" w:rsidTr="00EF76B1">
        <w:trPr>
          <w:trHeight w:val="420"/>
        </w:trPr>
        <w:tc>
          <w:tcPr>
            <w:tcW w:w="658"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5438"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1443" w:type="dxa"/>
            <w:vMerge/>
            <w:tcBorders>
              <w:top w:val="single" w:sz="8" w:space="0" w:color="000000"/>
              <w:left w:val="single" w:sz="8" w:space="0" w:color="000000"/>
              <w:bottom w:val="single" w:sz="8" w:space="0" w:color="000000"/>
              <w:right w:val="single" w:sz="4" w:space="0" w:color="auto"/>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r>
      <w:tr w:rsidR="00114536" w:rsidRPr="00114536" w:rsidTr="00EF76B1">
        <w:trPr>
          <w:trHeight w:val="230"/>
        </w:trPr>
        <w:tc>
          <w:tcPr>
            <w:tcW w:w="658"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5438"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c>
          <w:tcPr>
            <w:tcW w:w="1443" w:type="dxa"/>
            <w:vMerge/>
            <w:tcBorders>
              <w:top w:val="single" w:sz="8" w:space="0" w:color="000000"/>
              <w:left w:val="single" w:sz="8" w:space="0" w:color="000000"/>
              <w:bottom w:val="single" w:sz="8" w:space="0" w:color="000000"/>
              <w:right w:val="single" w:sz="4" w:space="0" w:color="auto"/>
            </w:tcBorders>
            <w:vAlign w:val="center"/>
            <w:hideMark/>
          </w:tcPr>
          <w:p w:rsidR="00114536" w:rsidRPr="00114536" w:rsidRDefault="00114536" w:rsidP="00114536">
            <w:pPr>
              <w:spacing w:after="0" w:line="240" w:lineRule="auto"/>
              <w:rPr>
                <w:rFonts w:ascii="Times New Roman" w:hAnsi="Times New Roman" w:cs="Times New Roman"/>
                <w:b/>
                <w:bCs/>
                <w:sz w:val="20"/>
                <w:szCs w:val="20"/>
              </w:rPr>
            </w:pPr>
          </w:p>
        </w:tc>
      </w:tr>
      <w:tr w:rsidR="00114536" w:rsidRPr="00114536" w:rsidTr="00EF76B1">
        <w:trPr>
          <w:trHeight w:val="285"/>
        </w:trPr>
        <w:tc>
          <w:tcPr>
            <w:tcW w:w="658" w:type="dxa"/>
            <w:tcBorders>
              <w:top w:val="nil"/>
              <w:left w:val="single" w:sz="8" w:space="0" w:color="000000"/>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1</w:t>
            </w:r>
          </w:p>
        </w:tc>
        <w:tc>
          <w:tcPr>
            <w:tcW w:w="5438"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2</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3</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4</w:t>
            </w:r>
          </w:p>
        </w:tc>
      </w:tr>
      <w:tr w:rsidR="00114536" w:rsidRPr="00114536" w:rsidTr="00EF76B1">
        <w:trPr>
          <w:trHeight w:val="438"/>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Источники внутреннего финансирования дефицитов бюджетов</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01 00 00 00 00 0000 000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10212,3</w:t>
            </w:r>
          </w:p>
        </w:tc>
      </w:tr>
      <w:tr w:rsidR="00114536" w:rsidRPr="00114536" w:rsidTr="00EF76B1">
        <w:trPr>
          <w:trHeight w:val="415"/>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1</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Кредиты кредитных организаций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01 02 00 00 00 0000 000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0</w:t>
            </w:r>
          </w:p>
        </w:tc>
      </w:tr>
      <w:tr w:rsidR="00114536" w:rsidRPr="00114536" w:rsidTr="00EF76B1">
        <w:trPr>
          <w:trHeight w:val="541"/>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Привлечение кредитов от кредитных организаций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01 02 00 00 00 0000 700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0</w:t>
            </w:r>
          </w:p>
        </w:tc>
      </w:tr>
      <w:tr w:rsidR="00114536" w:rsidRPr="00114536" w:rsidTr="00EF76B1">
        <w:trPr>
          <w:trHeight w:val="487"/>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Привлечение кредитов от кредитных организаций бюджетами городских поселений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01 02 00 00 13 0000 710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0</w:t>
            </w:r>
          </w:p>
        </w:tc>
      </w:tr>
      <w:tr w:rsidR="00114536" w:rsidRPr="00114536" w:rsidTr="00EF76B1">
        <w:trPr>
          <w:trHeight w:val="526"/>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Погашение кредитов, предоставленных кредитными организациями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01 02 00 00 00 0000 800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0</w:t>
            </w:r>
          </w:p>
        </w:tc>
      </w:tr>
      <w:tr w:rsidR="00114536" w:rsidRPr="00114536" w:rsidTr="00EF76B1">
        <w:trPr>
          <w:trHeight w:val="492"/>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Погашение бюджетами городских поселений кредитов от кредитных организаций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01 02 00 00 13 0000 810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0</w:t>
            </w:r>
          </w:p>
        </w:tc>
      </w:tr>
      <w:tr w:rsidR="00114536" w:rsidRPr="00114536" w:rsidTr="00EF76B1">
        <w:trPr>
          <w:trHeight w:val="403"/>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2</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Бюджетные кредиты от других бюджетов бюджетной системы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01 03 00 00 00 0000 000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10890,0</w:t>
            </w:r>
          </w:p>
        </w:tc>
      </w:tr>
      <w:tr w:rsidR="00114536" w:rsidRPr="00114536" w:rsidTr="00EF76B1">
        <w:trPr>
          <w:trHeight w:val="625"/>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Бюджетные кредиты из других бюджетов бюджетной системы Российской Федерации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01 03 01 00 00 0000 000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11000,0</w:t>
            </w:r>
          </w:p>
        </w:tc>
      </w:tr>
      <w:tr w:rsidR="00114536" w:rsidRPr="00114536" w:rsidTr="00EF76B1">
        <w:trPr>
          <w:trHeight w:val="549"/>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Привлечение бюджетных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01 03 01 00 00 0000 700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11000,0</w:t>
            </w:r>
          </w:p>
        </w:tc>
      </w:tr>
      <w:tr w:rsidR="00114536" w:rsidRPr="00114536" w:rsidTr="00EF76B1">
        <w:trPr>
          <w:trHeight w:val="547"/>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01 03 01 00 13 0000 710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11000,0</w:t>
            </w:r>
          </w:p>
        </w:tc>
      </w:tr>
      <w:tr w:rsidR="00114536" w:rsidRPr="00114536" w:rsidTr="00EF76B1">
        <w:trPr>
          <w:trHeight w:val="686"/>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01 03 01 00 00 0000 800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-110,0</w:t>
            </w:r>
          </w:p>
        </w:tc>
      </w:tr>
      <w:tr w:rsidR="00114536" w:rsidRPr="00114536" w:rsidTr="00EF76B1">
        <w:trPr>
          <w:trHeight w:val="736"/>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01 03 01 00 13 0000 810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-110,0</w:t>
            </w:r>
          </w:p>
        </w:tc>
      </w:tr>
      <w:tr w:rsidR="00114536" w:rsidRPr="00114536" w:rsidTr="00EF76B1">
        <w:trPr>
          <w:trHeight w:val="540"/>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3</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Изменение остатков средств на счетах по учету средств бюджетов</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01 05 00 00 00 0000 000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b/>
                <w:bCs/>
                <w:sz w:val="20"/>
                <w:szCs w:val="20"/>
                <w:lang w:eastAsia="zh-CN"/>
              </w:rPr>
            </w:pPr>
            <w:r w:rsidRPr="00114536">
              <w:rPr>
                <w:rFonts w:ascii="Times New Roman" w:hAnsi="Times New Roman" w:cs="Times New Roman"/>
                <w:b/>
                <w:bCs/>
                <w:sz w:val="20"/>
                <w:szCs w:val="20"/>
                <w:lang w:eastAsia="zh-CN"/>
              </w:rPr>
              <w:t>0,0</w:t>
            </w:r>
          </w:p>
        </w:tc>
      </w:tr>
      <w:tr w:rsidR="00114536" w:rsidRPr="00114536" w:rsidTr="00EF76B1">
        <w:trPr>
          <w:trHeight w:val="285"/>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Увеличение остатков средств бюджетов</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01 05 00 00 00 0000 500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-129206,2</w:t>
            </w:r>
          </w:p>
        </w:tc>
      </w:tr>
      <w:tr w:rsidR="00114536" w:rsidRPr="00114536" w:rsidTr="00EF76B1">
        <w:trPr>
          <w:trHeight w:val="285"/>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Увеличение прочих остатков средств бюджетов</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01 05 02 00 00 0000 500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-129206,2</w:t>
            </w:r>
          </w:p>
        </w:tc>
      </w:tr>
      <w:tr w:rsidR="00114536" w:rsidRPr="00114536" w:rsidTr="00EF76B1">
        <w:trPr>
          <w:trHeight w:val="540"/>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Увеличение прочих остатков денежных средств бюджетов городского поселения</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01 05 02 01 13 0000 510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-129206,2</w:t>
            </w:r>
          </w:p>
        </w:tc>
      </w:tr>
      <w:tr w:rsidR="00114536" w:rsidRPr="00114536" w:rsidTr="00EF76B1">
        <w:trPr>
          <w:trHeight w:val="285"/>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Уменьшение остатков средств бюджетов</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01 05 00 00 00 0000 600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139418,5</w:t>
            </w:r>
          </w:p>
        </w:tc>
      </w:tr>
      <w:tr w:rsidR="00114536" w:rsidRPr="00114536" w:rsidTr="00EF76B1">
        <w:trPr>
          <w:trHeight w:val="285"/>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Уменьшение прочих остатков средств бюджетов</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01 05 02 00 00 0000 600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139418,5</w:t>
            </w:r>
          </w:p>
        </w:tc>
      </w:tr>
      <w:tr w:rsidR="00114536" w:rsidRPr="00114536" w:rsidTr="00EF76B1">
        <w:trPr>
          <w:trHeight w:val="540"/>
        </w:trPr>
        <w:tc>
          <w:tcPr>
            <w:tcW w:w="658" w:type="dxa"/>
            <w:tcBorders>
              <w:top w:val="nil"/>
              <w:left w:val="single" w:sz="8" w:space="0" w:color="000000"/>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 </w:t>
            </w:r>
          </w:p>
        </w:tc>
        <w:tc>
          <w:tcPr>
            <w:tcW w:w="5438" w:type="dxa"/>
            <w:tcBorders>
              <w:top w:val="nil"/>
              <w:left w:val="nil"/>
              <w:bottom w:val="single" w:sz="8" w:space="0" w:color="000000"/>
              <w:right w:val="single" w:sz="8" w:space="0" w:color="000000"/>
            </w:tcBorders>
            <w:shd w:val="clear" w:color="auto" w:fill="auto"/>
            <w:vAlign w:val="center"/>
            <w:hideMark/>
          </w:tcPr>
          <w:p w:rsidR="00114536" w:rsidRPr="00114536" w:rsidRDefault="00114536" w:rsidP="00114536">
            <w:pPr>
              <w:suppressAutoHyphens/>
              <w:spacing w:after="0" w:line="240" w:lineRule="auto"/>
              <w:jc w:val="both"/>
              <w:rPr>
                <w:rFonts w:ascii="Times New Roman" w:hAnsi="Times New Roman" w:cs="Times New Roman"/>
                <w:sz w:val="20"/>
                <w:szCs w:val="20"/>
                <w:lang w:eastAsia="zh-CN"/>
              </w:rPr>
            </w:pPr>
            <w:r w:rsidRPr="00114536">
              <w:rPr>
                <w:rFonts w:ascii="Times New Roman" w:hAnsi="Times New Roman" w:cs="Times New Roman"/>
                <w:sz w:val="20"/>
                <w:szCs w:val="20"/>
                <w:lang w:eastAsia="zh-CN"/>
              </w:rPr>
              <w:t>Уменьшение прочих остатков денежных средств бюджетов городского поселения</w:t>
            </w:r>
          </w:p>
        </w:tc>
        <w:tc>
          <w:tcPr>
            <w:tcW w:w="2551" w:type="dxa"/>
            <w:tcBorders>
              <w:top w:val="nil"/>
              <w:left w:val="nil"/>
              <w:bottom w:val="single" w:sz="8" w:space="0" w:color="000000"/>
              <w:right w:val="single" w:sz="8" w:space="0" w:color="000000"/>
            </w:tcBorders>
            <w:shd w:val="clear" w:color="auto" w:fill="auto"/>
            <w:noWrap/>
            <w:vAlign w:val="center"/>
            <w:hideMark/>
          </w:tcPr>
          <w:p w:rsidR="00114536" w:rsidRPr="00114536" w:rsidRDefault="00114536" w:rsidP="00114536">
            <w:pPr>
              <w:suppressAutoHyphens/>
              <w:spacing w:after="0" w:line="240" w:lineRule="auto"/>
              <w:jc w:val="center"/>
              <w:rPr>
                <w:rFonts w:ascii="Times New Roman" w:hAnsi="Times New Roman" w:cs="Times New Roman"/>
                <w:sz w:val="20"/>
                <w:szCs w:val="20"/>
                <w:lang w:eastAsia="zh-CN"/>
              </w:rPr>
            </w:pPr>
            <w:r w:rsidRPr="00114536">
              <w:rPr>
                <w:rFonts w:ascii="Times New Roman" w:hAnsi="Times New Roman" w:cs="Times New Roman"/>
                <w:sz w:val="20"/>
                <w:szCs w:val="20"/>
                <w:lang w:eastAsia="zh-CN"/>
              </w:rPr>
              <w:t>01 05 02 01 13 0000 610</w:t>
            </w:r>
          </w:p>
        </w:tc>
        <w:tc>
          <w:tcPr>
            <w:tcW w:w="1443" w:type="dxa"/>
            <w:tcBorders>
              <w:top w:val="nil"/>
              <w:left w:val="nil"/>
              <w:bottom w:val="single" w:sz="8" w:space="0" w:color="000000"/>
              <w:right w:val="single" w:sz="4" w:space="0" w:color="auto"/>
            </w:tcBorders>
            <w:shd w:val="clear" w:color="auto" w:fill="auto"/>
            <w:noWrap/>
            <w:vAlign w:val="center"/>
            <w:hideMark/>
          </w:tcPr>
          <w:p w:rsidR="00114536" w:rsidRPr="00114536" w:rsidRDefault="00114536" w:rsidP="00114536">
            <w:pPr>
              <w:suppressAutoHyphens/>
              <w:spacing w:after="0" w:line="240" w:lineRule="auto"/>
              <w:jc w:val="right"/>
              <w:rPr>
                <w:rFonts w:ascii="Times New Roman" w:hAnsi="Times New Roman" w:cs="Times New Roman"/>
                <w:sz w:val="20"/>
                <w:szCs w:val="20"/>
                <w:lang w:eastAsia="zh-CN"/>
              </w:rPr>
            </w:pPr>
            <w:r w:rsidRPr="00114536">
              <w:rPr>
                <w:rFonts w:ascii="Times New Roman" w:hAnsi="Times New Roman" w:cs="Times New Roman"/>
                <w:sz w:val="20"/>
                <w:szCs w:val="20"/>
                <w:lang w:eastAsia="zh-CN"/>
              </w:rPr>
              <w:t>139418,5</w:t>
            </w:r>
          </w:p>
        </w:tc>
      </w:tr>
    </w:tbl>
    <w:p w:rsidR="00114536" w:rsidRPr="00114536" w:rsidRDefault="00114536" w:rsidP="00114536">
      <w:pPr>
        <w:shd w:val="clear" w:color="auto" w:fill="FFFFFF"/>
        <w:spacing w:after="0" w:line="240" w:lineRule="auto"/>
        <w:ind w:left="1554" w:right="1463"/>
        <w:jc w:val="center"/>
        <w:rPr>
          <w:rFonts w:ascii="Times New Roman" w:hAnsi="Times New Roman" w:cs="Times New Roman"/>
          <w:b/>
          <w:bCs/>
          <w:spacing w:val="-5"/>
          <w:sz w:val="20"/>
          <w:szCs w:val="20"/>
          <w:highlight w:val="white"/>
        </w:rPr>
      </w:pPr>
    </w:p>
    <w:p w:rsidR="00EF76B1" w:rsidRPr="00EF76B1" w:rsidRDefault="00EF76B1" w:rsidP="00EF76B1">
      <w:pPr>
        <w:spacing w:after="0" w:line="240" w:lineRule="auto"/>
        <w:jc w:val="center"/>
        <w:rPr>
          <w:rFonts w:ascii="Times New Roman" w:hAnsi="Times New Roman" w:cs="Times New Roman"/>
          <w:b/>
        </w:rPr>
      </w:pPr>
      <w:bookmarkStart w:id="1" w:name="bookmark1"/>
      <w:r w:rsidRPr="00EF76B1">
        <w:rPr>
          <w:rFonts w:ascii="Times New Roman" w:hAnsi="Times New Roman" w:cs="Times New Roman"/>
          <w:b/>
        </w:rPr>
        <w:lastRenderedPageBreak/>
        <w:t>Совет народных депутатов</w:t>
      </w: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 xml:space="preserve">Кантемировского городского поселения </w:t>
      </w: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 xml:space="preserve">Кантемировского муниципального района </w:t>
      </w: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Воронежской области</w:t>
      </w:r>
    </w:p>
    <w:p w:rsidR="00EF76B1" w:rsidRPr="00EF76B1" w:rsidRDefault="00EF76B1" w:rsidP="00EF76B1">
      <w:pPr>
        <w:spacing w:after="0" w:line="240" w:lineRule="auto"/>
        <w:jc w:val="center"/>
        <w:rPr>
          <w:rFonts w:ascii="Times New Roman" w:hAnsi="Times New Roman" w:cs="Times New Roman"/>
          <w:b/>
        </w:rPr>
      </w:pPr>
    </w:p>
    <w:p w:rsidR="00EF76B1" w:rsidRPr="00EF76B1" w:rsidRDefault="00EF76B1" w:rsidP="00EF76B1">
      <w:pPr>
        <w:keepNext/>
        <w:spacing w:after="0" w:line="240" w:lineRule="auto"/>
        <w:jc w:val="center"/>
        <w:outlineLvl w:val="0"/>
        <w:rPr>
          <w:rFonts w:ascii="Times New Roman" w:hAnsi="Times New Roman" w:cs="Times New Roman"/>
          <w:b/>
        </w:rPr>
      </w:pPr>
      <w:r w:rsidRPr="00EF76B1">
        <w:rPr>
          <w:rFonts w:ascii="Times New Roman" w:hAnsi="Times New Roman" w:cs="Times New Roman"/>
          <w:b/>
        </w:rPr>
        <w:t>Решение</w:t>
      </w:r>
    </w:p>
    <w:p w:rsidR="00EF76B1" w:rsidRPr="00EF76B1" w:rsidRDefault="00EF76B1" w:rsidP="00EF76B1">
      <w:pPr>
        <w:spacing w:after="0" w:line="240" w:lineRule="auto"/>
        <w:jc w:val="center"/>
        <w:rPr>
          <w:rFonts w:ascii="Times New Roman" w:hAnsi="Times New Roman" w:cs="Times New Roman"/>
        </w:rPr>
      </w:pPr>
      <w:r w:rsidRPr="00EF76B1">
        <w:rPr>
          <w:rFonts w:ascii="Times New Roman" w:hAnsi="Times New Roman" w:cs="Times New Roman"/>
        </w:rPr>
        <w:t xml:space="preserve">принятое на </w:t>
      </w:r>
      <w:r w:rsidRPr="00EF76B1">
        <w:rPr>
          <w:rFonts w:ascii="Times New Roman" w:hAnsi="Times New Roman" w:cs="Times New Roman"/>
          <w:b/>
        </w:rPr>
        <w:t>15</w:t>
      </w:r>
      <w:r w:rsidRPr="00EF76B1">
        <w:rPr>
          <w:rFonts w:ascii="Times New Roman" w:hAnsi="Times New Roman" w:cs="Times New Roman"/>
        </w:rPr>
        <w:t xml:space="preserve"> сессии </w:t>
      </w:r>
    </w:p>
    <w:p w:rsidR="00EF76B1" w:rsidRPr="00EF76B1" w:rsidRDefault="00EF76B1" w:rsidP="00EF76B1">
      <w:pPr>
        <w:spacing w:after="0" w:line="240" w:lineRule="auto"/>
        <w:jc w:val="center"/>
        <w:rPr>
          <w:rFonts w:ascii="Times New Roman" w:hAnsi="Times New Roman" w:cs="Times New Roman"/>
        </w:rPr>
      </w:pPr>
      <w:r w:rsidRPr="00EF76B1">
        <w:rPr>
          <w:rFonts w:ascii="Times New Roman" w:hAnsi="Times New Roman" w:cs="Times New Roman"/>
        </w:rPr>
        <w:t>Совета народных депутатов Кантемировского городского поселения шестого созыва</w:t>
      </w:r>
    </w:p>
    <w:p w:rsidR="00EF76B1" w:rsidRPr="00EF76B1" w:rsidRDefault="00EF76B1" w:rsidP="00EF76B1">
      <w:pPr>
        <w:spacing w:after="0" w:line="240" w:lineRule="auto"/>
        <w:rPr>
          <w:rFonts w:ascii="Times New Roman" w:hAnsi="Times New Roman" w:cs="Times New Roman"/>
        </w:rPr>
      </w:pP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от 15.03.2024 г. № 267</w:t>
      </w: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р.п. Кантемировка</w:t>
      </w:r>
    </w:p>
    <w:p w:rsidR="00EF76B1" w:rsidRPr="00EF76B1" w:rsidRDefault="00EF76B1" w:rsidP="00EF76B1">
      <w:pPr>
        <w:spacing w:after="0" w:line="240" w:lineRule="auto"/>
        <w:ind w:firstLine="709"/>
        <w:rPr>
          <w:rFonts w:ascii="Times New Roman" w:hAnsi="Times New Roman" w:cs="Times New Roman"/>
          <w:bCs/>
          <w:kern w:val="28"/>
        </w:rPr>
      </w:pPr>
    </w:p>
    <w:p w:rsidR="00EF76B1" w:rsidRPr="00EF76B1" w:rsidRDefault="00EF76B1" w:rsidP="00EF76B1">
      <w:pPr>
        <w:spacing w:after="0" w:line="240" w:lineRule="auto"/>
        <w:ind w:right="4676"/>
        <w:jc w:val="both"/>
        <w:rPr>
          <w:rFonts w:ascii="Times New Roman" w:hAnsi="Times New Roman" w:cs="Times New Roman"/>
          <w:b/>
          <w:bCs/>
          <w:kern w:val="28"/>
        </w:rPr>
      </w:pPr>
      <w:r w:rsidRPr="00EF76B1">
        <w:rPr>
          <w:rFonts w:ascii="Times New Roman" w:hAnsi="Times New Roman" w:cs="Times New Roman"/>
          <w:b/>
        </w:rPr>
        <w:t xml:space="preserve">Об утверждении Положения о бюджетном процессе в </w:t>
      </w:r>
      <w:r w:rsidRPr="00EF76B1">
        <w:rPr>
          <w:rFonts w:ascii="Times New Roman" w:hAnsi="Times New Roman" w:cs="Times New Roman"/>
          <w:b/>
          <w:bCs/>
          <w:kern w:val="28"/>
        </w:rPr>
        <w:t>Кантемировском городском</w:t>
      </w:r>
      <w:r>
        <w:rPr>
          <w:rFonts w:ascii="Times New Roman" w:hAnsi="Times New Roman" w:cs="Times New Roman"/>
          <w:b/>
          <w:bCs/>
          <w:kern w:val="28"/>
        </w:rPr>
        <w:t xml:space="preserve"> </w:t>
      </w:r>
      <w:r w:rsidRPr="00EF76B1">
        <w:rPr>
          <w:rFonts w:ascii="Times New Roman" w:hAnsi="Times New Roman" w:cs="Times New Roman"/>
          <w:b/>
          <w:bCs/>
          <w:kern w:val="28"/>
        </w:rPr>
        <w:t>поселении Кантемировского муниципального района Воронежской области</w:t>
      </w:r>
    </w:p>
    <w:p w:rsidR="00EF76B1" w:rsidRPr="00EF76B1" w:rsidRDefault="00EF76B1" w:rsidP="00EF76B1">
      <w:pPr>
        <w:spacing w:after="0" w:line="240" w:lineRule="auto"/>
        <w:rPr>
          <w:rFonts w:ascii="Times New Roman" w:hAnsi="Times New Roman" w:cs="Times New Roman"/>
          <w:bCs/>
          <w:kern w:val="28"/>
        </w:rPr>
      </w:pPr>
    </w:p>
    <w:p w:rsidR="00EF76B1" w:rsidRPr="00EF76B1" w:rsidRDefault="00EF76B1" w:rsidP="00EF76B1">
      <w:pPr>
        <w:spacing w:after="0" w:line="240" w:lineRule="auto"/>
        <w:ind w:firstLine="709"/>
        <w:jc w:val="both"/>
        <w:rPr>
          <w:rFonts w:ascii="Times New Roman" w:hAnsi="Times New Roman" w:cs="Times New Roman"/>
        </w:rPr>
      </w:pPr>
      <w:r w:rsidRPr="00EF76B1">
        <w:rPr>
          <w:rFonts w:ascii="Times New Roman" w:hAnsi="Times New Roman" w:cs="Times New Roman"/>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Кантемировского городского</w:t>
      </w:r>
      <w:r>
        <w:rPr>
          <w:rFonts w:ascii="Times New Roman" w:hAnsi="Times New Roman" w:cs="Times New Roman"/>
        </w:rPr>
        <w:t xml:space="preserve"> </w:t>
      </w:r>
      <w:r w:rsidRPr="00EF76B1">
        <w:rPr>
          <w:rFonts w:ascii="Times New Roman" w:hAnsi="Times New Roman" w:cs="Times New Roman"/>
          <w:bCs/>
          <w:kern w:val="28"/>
        </w:rPr>
        <w:t>поселения Кантемировского муниципального района Воронежской области, в</w:t>
      </w:r>
      <w:r w:rsidRPr="00EF76B1">
        <w:rPr>
          <w:rFonts w:ascii="Times New Roman" w:hAnsi="Times New Roman" w:cs="Times New Roman"/>
        </w:rPr>
        <w:t xml:space="preserve"> целях осуществления бюджетного процесса, формирования доходов и осуществления расходов бюджета</w:t>
      </w:r>
      <w:r>
        <w:rPr>
          <w:rFonts w:ascii="Times New Roman" w:hAnsi="Times New Roman" w:cs="Times New Roman"/>
        </w:rPr>
        <w:t xml:space="preserve"> </w:t>
      </w:r>
      <w:r w:rsidRPr="00EF76B1">
        <w:rPr>
          <w:rFonts w:ascii="Times New Roman" w:hAnsi="Times New Roman" w:cs="Times New Roman"/>
        </w:rPr>
        <w:t>Кантемировского городского поселения Кантемировского муниципального района Воронежской области, Совет народных депутатов</w:t>
      </w:r>
      <w:r>
        <w:rPr>
          <w:rFonts w:ascii="Times New Roman" w:hAnsi="Times New Roman" w:cs="Times New Roman"/>
        </w:rPr>
        <w:t xml:space="preserve"> </w:t>
      </w:r>
      <w:r w:rsidRPr="00EF76B1">
        <w:rPr>
          <w:rFonts w:ascii="Times New Roman" w:hAnsi="Times New Roman" w:cs="Times New Roman"/>
        </w:rPr>
        <w:t xml:space="preserve">Кантемировского городского поселения </w:t>
      </w:r>
      <w:r w:rsidRPr="00EF76B1">
        <w:rPr>
          <w:rFonts w:ascii="Times New Roman" w:hAnsi="Times New Roman" w:cs="Times New Roman"/>
          <w:b/>
        </w:rPr>
        <w:t>решил:</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 Утвердить Положение о бюджетном процессе в Кантемировском городском</w:t>
      </w:r>
      <w:r>
        <w:rPr>
          <w:rFonts w:ascii="Times New Roman" w:hAnsi="Times New Roman" w:cs="Times New Roman"/>
        </w:rPr>
        <w:t xml:space="preserve"> </w:t>
      </w:r>
      <w:r w:rsidRPr="00EF76B1">
        <w:rPr>
          <w:rFonts w:ascii="Times New Roman" w:hAnsi="Times New Roman" w:cs="Times New Roman"/>
        </w:rPr>
        <w:t>поселении Кантемировского муниципального района Воронежской области, согласно приложению.</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 Признать утратившими силу решения Совета народных депутатов 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 Кантемировского муниципального района Воронежской области: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25.07.2008 г. № 217 «О бюджетном процессе в Кантемировском городском поселении»;</w:t>
      </w:r>
    </w:p>
    <w:p w:rsidR="00EF76B1" w:rsidRPr="00EF76B1" w:rsidRDefault="00EF76B1" w:rsidP="00EF76B1">
      <w:pPr>
        <w:pStyle w:val="28"/>
        <w:ind w:firstLine="708"/>
        <w:jc w:val="both"/>
        <w:rPr>
          <w:rFonts w:ascii="Times New Roman" w:eastAsiaTheme="minorHAnsi" w:hAnsi="Times New Roman" w:cs="Times New Roman"/>
          <w:sz w:val="22"/>
          <w:szCs w:val="22"/>
          <w:lang w:eastAsia="en-US"/>
        </w:rPr>
      </w:pPr>
      <w:r w:rsidRPr="00EF76B1">
        <w:rPr>
          <w:rFonts w:ascii="Times New Roman" w:hAnsi="Times New Roman" w:cs="Times New Roman"/>
          <w:b w:val="0"/>
          <w:sz w:val="22"/>
          <w:szCs w:val="22"/>
        </w:rPr>
        <w:t>- от 13.11.2010 г. № 72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24.12.2010 г. № 86 «О внесении изменений в решение Совета народных депутатов Кантемировского городского поселения № 217 от 25.07.2008 г.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04.02.2011 г. № 96 «О внесении изменений в решение Совета народных депутатов Кантемировского городского поселения № 217 от 25.07.2008 г.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27.12.2011 г. № 176 «О внесении изменений в решение Совета народных депутатов Кантемировского городского поселения № 217 от 25.07.2008 г.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22.03.2012 г. № 197 «О внесении изменений в решение Совета народных депутатов Кантемировского городского поселения № 217от 25.07.2008 г.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r w:rsidRPr="00EF76B1">
        <w:rPr>
          <w:rFonts w:ascii="Times New Roman" w:hAnsi="Times New Roman" w:cs="Times New Roman"/>
        </w:rPr>
        <w:t xml:space="preserve">- от 26.04.2013 г. № 264 «О внесении изменений в решение Совета народных депутатов Кантемировского городского поселения № 217от 25.07.2008 г. «О </w:t>
      </w:r>
    </w:p>
    <w:p w:rsidR="00EF76B1" w:rsidRPr="00EF76B1" w:rsidRDefault="00EF76B1" w:rsidP="00EF76B1">
      <w:pPr>
        <w:autoSpaceDE w:val="0"/>
        <w:autoSpaceDN w:val="0"/>
        <w:adjustRightInd w:val="0"/>
        <w:spacing w:after="0" w:line="240" w:lineRule="auto"/>
        <w:rPr>
          <w:rFonts w:ascii="Times New Roman" w:hAnsi="Times New Roman" w:cs="Times New Roman"/>
        </w:rPr>
      </w:pPr>
      <w:r w:rsidRPr="00EF76B1">
        <w:rPr>
          <w:rFonts w:ascii="Times New Roman" w:hAnsi="Times New Roman" w:cs="Times New Roman"/>
        </w:rPr>
        <w:t>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15.11.2013 г. № 318 «О внесении изменений в решение Совета народных депутатов Кантемировского городского поселения № 217от 25.07.2008 г. «О бюджетном процессе в Кантемировском городском поселении»»;</w:t>
      </w:r>
    </w:p>
    <w:p w:rsid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от 12.08.2014 г. № 365 «О внесении изменений в решение Совета народных депутатов Кантемировского городского поселения № 217 от 25.07.2008 г. «О бюджетном процессе в </w:t>
      </w:r>
    </w:p>
    <w:p w:rsidR="00EF76B1" w:rsidRPr="00EF76B1" w:rsidRDefault="00EF76B1" w:rsidP="00EF76B1">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lastRenderedPageBreak/>
        <w:t>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14.11.2014 г. № 387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22.05.2015 г. № 426 «О внесении изменений в решение Совета народных депутатов Кантемировского городского поселения № 217от 25.07.2008 г. «О бюджетном процессе в Кантемировском городском поселении»»;</w:t>
      </w:r>
    </w:p>
    <w:p w:rsidR="00EF76B1" w:rsidRPr="00EF76B1" w:rsidRDefault="00EF76B1" w:rsidP="00EF76B1">
      <w:pPr>
        <w:pStyle w:val="Title"/>
        <w:spacing w:before="0" w:after="0"/>
        <w:ind w:firstLine="709"/>
        <w:jc w:val="both"/>
        <w:outlineLvl w:val="9"/>
        <w:rPr>
          <w:rFonts w:ascii="Times New Roman" w:hAnsi="Times New Roman" w:cs="Times New Roman"/>
          <w:b w:val="0"/>
          <w:sz w:val="22"/>
          <w:szCs w:val="22"/>
        </w:rPr>
      </w:pPr>
      <w:r w:rsidRPr="00EF76B1">
        <w:rPr>
          <w:rFonts w:ascii="Times New Roman" w:hAnsi="Times New Roman" w:cs="Times New Roman"/>
          <w:b w:val="0"/>
          <w:sz w:val="22"/>
          <w:szCs w:val="22"/>
        </w:rPr>
        <w:t>- от 13.11.2015 № 23 «Об особенностях составления и утверждения проекта решения о бюджете Кантемировского городского</w:t>
      </w:r>
      <w:r>
        <w:rPr>
          <w:rFonts w:ascii="Times New Roman" w:hAnsi="Times New Roman" w:cs="Times New Roman"/>
          <w:b w:val="0"/>
          <w:sz w:val="22"/>
          <w:szCs w:val="22"/>
        </w:rPr>
        <w:t xml:space="preserve"> </w:t>
      </w:r>
      <w:r w:rsidRPr="00EF76B1">
        <w:rPr>
          <w:rFonts w:ascii="Times New Roman" w:hAnsi="Times New Roman" w:cs="Times New Roman"/>
          <w:b w:val="0"/>
          <w:sz w:val="22"/>
          <w:szCs w:val="22"/>
        </w:rPr>
        <w:t>поселения на 2016 год и о приостановлении</w:t>
      </w:r>
      <w:r>
        <w:rPr>
          <w:rFonts w:ascii="Times New Roman" w:hAnsi="Times New Roman" w:cs="Times New Roman"/>
          <w:b w:val="0"/>
          <w:sz w:val="22"/>
          <w:szCs w:val="22"/>
        </w:rPr>
        <w:t xml:space="preserve"> </w:t>
      </w:r>
      <w:r w:rsidRPr="00EF76B1">
        <w:rPr>
          <w:rFonts w:ascii="Times New Roman" w:hAnsi="Times New Roman" w:cs="Times New Roman"/>
          <w:b w:val="0"/>
          <w:sz w:val="22"/>
          <w:szCs w:val="22"/>
        </w:rPr>
        <w:t>действия отдельных положений решения</w:t>
      </w:r>
      <w:r>
        <w:rPr>
          <w:rFonts w:ascii="Times New Roman" w:hAnsi="Times New Roman" w:cs="Times New Roman"/>
          <w:b w:val="0"/>
          <w:sz w:val="22"/>
          <w:szCs w:val="22"/>
        </w:rPr>
        <w:t xml:space="preserve"> </w:t>
      </w:r>
      <w:r w:rsidRPr="00EF76B1">
        <w:rPr>
          <w:rFonts w:ascii="Times New Roman" w:hAnsi="Times New Roman" w:cs="Times New Roman"/>
          <w:b w:val="0"/>
          <w:sz w:val="22"/>
          <w:szCs w:val="22"/>
        </w:rPr>
        <w:t>Совета народных депутатов Кантемировского городского поселения» № 217от 25.07.2008 г.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05.02.2016 г. № 46 «О внесении изменений в решение Совета народных депутатов Кантемировского городского поселения № 217от 25.07.2008 г.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11.11.2016 г. № 110 «Об особенностях составления и утверждения</w:t>
      </w:r>
      <w:r>
        <w:rPr>
          <w:rFonts w:ascii="Times New Roman" w:hAnsi="Times New Roman" w:cs="Times New Roman"/>
        </w:rPr>
        <w:t xml:space="preserve"> </w:t>
      </w:r>
      <w:r w:rsidRPr="00EF76B1">
        <w:rPr>
          <w:rFonts w:ascii="Times New Roman" w:hAnsi="Times New Roman" w:cs="Times New Roman"/>
        </w:rPr>
        <w:t>проекта решения о бюджете Кантемировского</w:t>
      </w:r>
      <w:r>
        <w:rPr>
          <w:rFonts w:ascii="Times New Roman" w:hAnsi="Times New Roman" w:cs="Times New Roman"/>
        </w:rPr>
        <w:t xml:space="preserve"> </w:t>
      </w:r>
      <w:r w:rsidRPr="00EF76B1">
        <w:rPr>
          <w:rFonts w:ascii="Times New Roman" w:hAnsi="Times New Roman" w:cs="Times New Roman"/>
        </w:rPr>
        <w:t>городского поселения на 2017 год и плановый период2018 и 2019 годов и о приостановлении</w:t>
      </w:r>
      <w:r>
        <w:rPr>
          <w:rFonts w:ascii="Times New Roman" w:hAnsi="Times New Roman" w:cs="Times New Roman"/>
        </w:rPr>
        <w:t xml:space="preserve"> </w:t>
      </w:r>
      <w:r w:rsidRPr="00EF76B1">
        <w:rPr>
          <w:rFonts w:ascii="Times New Roman" w:hAnsi="Times New Roman" w:cs="Times New Roman"/>
        </w:rPr>
        <w:t>действия отдельных положений решения</w:t>
      </w:r>
      <w:r>
        <w:rPr>
          <w:rFonts w:ascii="Times New Roman" w:hAnsi="Times New Roman" w:cs="Times New Roman"/>
        </w:rPr>
        <w:t xml:space="preserve"> </w:t>
      </w:r>
      <w:r w:rsidRPr="00EF76B1">
        <w:rPr>
          <w:rFonts w:ascii="Times New Roman" w:hAnsi="Times New Roman" w:cs="Times New Roman"/>
        </w:rPr>
        <w:t>Совета народных депутатов Кантемировского</w:t>
      </w:r>
      <w:r>
        <w:rPr>
          <w:rFonts w:ascii="Times New Roman" w:hAnsi="Times New Roman" w:cs="Times New Roman"/>
        </w:rPr>
        <w:t xml:space="preserve"> </w:t>
      </w:r>
      <w:r w:rsidRPr="00EF76B1">
        <w:rPr>
          <w:rFonts w:ascii="Times New Roman" w:hAnsi="Times New Roman" w:cs="Times New Roman"/>
        </w:rPr>
        <w:t>городского поселения от 25.07.2008 г. № 217«О бюджетном процессе в Кантемировском</w:t>
      </w:r>
      <w:r>
        <w:rPr>
          <w:rFonts w:ascii="Times New Roman" w:hAnsi="Times New Roman" w:cs="Times New Roman"/>
        </w:rPr>
        <w:t xml:space="preserve"> </w:t>
      </w:r>
      <w:r w:rsidRPr="00EF76B1">
        <w:rPr>
          <w:rFonts w:ascii="Times New Roman" w:hAnsi="Times New Roman" w:cs="Times New Roman"/>
        </w:rPr>
        <w:t>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11.11.2016 г. № 111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09.12.2016 г. № 130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15.11.2017 г. № 194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14.03.2019 г. № 283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15.11.2019 г. № 332 «О внесении изменений в решение</w:t>
      </w:r>
      <w:r>
        <w:rPr>
          <w:rFonts w:ascii="Times New Roman" w:hAnsi="Times New Roman" w:cs="Times New Roman"/>
        </w:rPr>
        <w:t xml:space="preserve"> </w:t>
      </w:r>
      <w:r w:rsidRPr="00EF76B1">
        <w:rPr>
          <w:rFonts w:ascii="Times New Roman" w:hAnsi="Times New Roman" w:cs="Times New Roman"/>
        </w:rPr>
        <w:t>Совета народных депутатов Кантемировского городского поселения</w:t>
      </w:r>
      <w:r>
        <w:rPr>
          <w:rFonts w:ascii="Times New Roman" w:hAnsi="Times New Roman" w:cs="Times New Roman"/>
        </w:rPr>
        <w:t xml:space="preserve"> </w:t>
      </w:r>
      <w:r w:rsidRPr="00EF76B1">
        <w:rPr>
          <w:rFonts w:ascii="Times New Roman" w:hAnsi="Times New Roman" w:cs="Times New Roman"/>
        </w:rPr>
        <w:t>от 25.07.2008 г. № 217«О бюджетном процессе в Кантемировском</w:t>
      </w:r>
      <w:r>
        <w:rPr>
          <w:rFonts w:ascii="Times New Roman" w:hAnsi="Times New Roman" w:cs="Times New Roman"/>
        </w:rPr>
        <w:t xml:space="preserve"> </w:t>
      </w:r>
      <w:r w:rsidRPr="00EF76B1">
        <w:rPr>
          <w:rFonts w:ascii="Times New Roman" w:hAnsi="Times New Roman" w:cs="Times New Roman"/>
        </w:rPr>
        <w:t>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30.11.2020 № 19 «Об особенностях составления и утверждения проекта решения о бюджете Кантемировского городского поселения на 2021 год и плановый период 2022 и 2023 годов и о приостановлении действия отдельных положений решения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r w:rsidRPr="00EF76B1">
        <w:rPr>
          <w:rFonts w:ascii="Times New Roman" w:hAnsi="Times New Roman" w:cs="Times New Roman"/>
        </w:rPr>
        <w:t>- от 26.03.2021 г. № 38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 27.12.2021 г. № 89 «О внесении изменений в решение Совета народных депутатов Кантемировского городского поселения от 25.07.2008 г. № 217 «О бюджетном процессе в Кантемировском городском поселении»».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3. Настоящее решение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w:t>
      </w:r>
    </w:p>
    <w:p w:rsidR="00EF76B1" w:rsidRPr="00EF76B1" w:rsidRDefault="00EF76B1" w:rsidP="00EF76B1">
      <w:pPr>
        <w:spacing w:after="0" w:line="240" w:lineRule="auto"/>
        <w:rPr>
          <w:rFonts w:ascii="Times New Roman" w:hAnsi="Times New Roman" w:cs="Times New Roman"/>
        </w:rPr>
      </w:pP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Председатель Совета народных</w:t>
      </w: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депутатов Кантемировского</w:t>
      </w: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 xml:space="preserve">городского поселения                                                                                    </w:t>
      </w:r>
      <w:r>
        <w:rPr>
          <w:rFonts w:ascii="Times New Roman" w:hAnsi="Times New Roman" w:cs="Times New Roman"/>
        </w:rPr>
        <w:t xml:space="preserve">              </w:t>
      </w:r>
      <w:r w:rsidRPr="00EF76B1">
        <w:rPr>
          <w:rFonts w:ascii="Times New Roman" w:hAnsi="Times New Roman" w:cs="Times New Roman"/>
        </w:rPr>
        <w:t xml:space="preserve">    А.В.Сердюков</w:t>
      </w:r>
    </w:p>
    <w:p w:rsidR="00EF76B1" w:rsidRPr="00EF76B1" w:rsidRDefault="00EF76B1" w:rsidP="00EF76B1">
      <w:pPr>
        <w:spacing w:after="0" w:line="240" w:lineRule="auto"/>
        <w:rPr>
          <w:rFonts w:ascii="Times New Roman" w:hAnsi="Times New Roman" w:cs="Times New Roman"/>
        </w:rPr>
      </w:pP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Глава Кантемировского</w:t>
      </w:r>
    </w:p>
    <w:p w:rsidR="00EF76B1" w:rsidRPr="00EF76B1" w:rsidRDefault="00EF76B1" w:rsidP="00EF76B1">
      <w:pPr>
        <w:spacing w:after="0" w:line="240" w:lineRule="auto"/>
        <w:rPr>
          <w:rFonts w:ascii="Times New Roman" w:hAnsi="Times New Roman" w:cs="Times New Roman"/>
        </w:rPr>
      </w:pPr>
      <w:r w:rsidRPr="00EF76B1">
        <w:rPr>
          <w:rFonts w:ascii="Times New Roman" w:hAnsi="Times New Roman" w:cs="Times New Roman"/>
        </w:rPr>
        <w:t>городского поселения</w:t>
      </w:r>
      <w:r w:rsidRPr="00EF76B1">
        <w:rPr>
          <w:rFonts w:ascii="Times New Roman" w:hAnsi="Times New Roman" w:cs="Times New Roman"/>
        </w:rPr>
        <w:tab/>
      </w:r>
      <w:r w:rsidRPr="00EF76B1">
        <w:rPr>
          <w:rFonts w:ascii="Times New Roman" w:hAnsi="Times New Roman" w:cs="Times New Roman"/>
        </w:rPr>
        <w:tab/>
      </w:r>
      <w:r w:rsidRPr="00EF76B1">
        <w:rPr>
          <w:rFonts w:ascii="Times New Roman" w:hAnsi="Times New Roman" w:cs="Times New Roman"/>
        </w:rPr>
        <w:tab/>
      </w:r>
      <w:r w:rsidRPr="00EF76B1">
        <w:rPr>
          <w:rFonts w:ascii="Times New Roman" w:hAnsi="Times New Roman" w:cs="Times New Roman"/>
        </w:rPr>
        <w:tab/>
      </w:r>
      <w:r w:rsidRPr="00EF76B1">
        <w:rPr>
          <w:rFonts w:ascii="Times New Roman" w:hAnsi="Times New Roman" w:cs="Times New Roman"/>
        </w:rPr>
        <w:tab/>
      </w:r>
      <w:r w:rsidRPr="00EF76B1">
        <w:rPr>
          <w:rFonts w:ascii="Times New Roman" w:hAnsi="Times New Roman" w:cs="Times New Roman"/>
        </w:rPr>
        <w:tab/>
        <w:t xml:space="preserve">             </w:t>
      </w:r>
      <w:r>
        <w:rPr>
          <w:rFonts w:ascii="Times New Roman" w:hAnsi="Times New Roman" w:cs="Times New Roman"/>
        </w:rPr>
        <w:t xml:space="preserve">                 </w:t>
      </w:r>
      <w:r w:rsidRPr="00EF76B1">
        <w:rPr>
          <w:rFonts w:ascii="Times New Roman" w:hAnsi="Times New Roman" w:cs="Times New Roman"/>
        </w:rPr>
        <w:t>Ю.А. Завго</w:t>
      </w:r>
    </w:p>
    <w:p w:rsidR="00EF76B1" w:rsidRPr="00EF76B1" w:rsidRDefault="00EF76B1" w:rsidP="00EF76B1">
      <w:pPr>
        <w:spacing w:after="0" w:line="240" w:lineRule="auto"/>
        <w:jc w:val="right"/>
        <w:rPr>
          <w:rFonts w:ascii="Times New Roman" w:hAnsi="Times New Roman" w:cs="Times New Roman"/>
        </w:rPr>
      </w:pPr>
      <w:r w:rsidRPr="00EF76B1">
        <w:rPr>
          <w:rFonts w:ascii="Times New Roman" w:hAnsi="Times New Roman" w:cs="Times New Roman"/>
        </w:rPr>
        <w:lastRenderedPageBreak/>
        <w:t>Приложение</w:t>
      </w:r>
    </w:p>
    <w:p w:rsidR="00EF76B1" w:rsidRPr="00EF76B1" w:rsidRDefault="00EF76B1" w:rsidP="00EF76B1">
      <w:pPr>
        <w:spacing w:after="0" w:line="240" w:lineRule="auto"/>
        <w:ind w:left="5103"/>
        <w:rPr>
          <w:rFonts w:ascii="Times New Roman" w:hAnsi="Times New Roman" w:cs="Times New Roman"/>
        </w:rPr>
      </w:pPr>
      <w:r w:rsidRPr="00EF76B1">
        <w:rPr>
          <w:rFonts w:ascii="Times New Roman" w:hAnsi="Times New Roman" w:cs="Times New Roman"/>
        </w:rPr>
        <w:t>к решению Совета народных депутатов Кантемировского городского</w:t>
      </w:r>
      <w:r>
        <w:rPr>
          <w:rFonts w:ascii="Times New Roman" w:hAnsi="Times New Roman" w:cs="Times New Roman"/>
        </w:rPr>
        <w:t xml:space="preserve"> </w:t>
      </w:r>
      <w:r w:rsidRPr="00EF76B1">
        <w:rPr>
          <w:rFonts w:ascii="Times New Roman" w:hAnsi="Times New Roman" w:cs="Times New Roman"/>
        </w:rPr>
        <w:t xml:space="preserve">поселения </w:t>
      </w:r>
    </w:p>
    <w:p w:rsidR="00EF76B1" w:rsidRPr="00EF76B1" w:rsidRDefault="00EF76B1" w:rsidP="00EF76B1">
      <w:pPr>
        <w:spacing w:after="0" w:line="240" w:lineRule="auto"/>
        <w:ind w:left="5103"/>
        <w:rPr>
          <w:rFonts w:ascii="Times New Roman" w:hAnsi="Times New Roman" w:cs="Times New Roman"/>
        </w:rPr>
      </w:pPr>
      <w:r w:rsidRPr="00EF76B1">
        <w:rPr>
          <w:rFonts w:ascii="Times New Roman" w:hAnsi="Times New Roman" w:cs="Times New Roman"/>
        </w:rPr>
        <w:t>от 15.03.2024 г. № 267</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Положение</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о бюджетном процессе в</w:t>
      </w:r>
      <w:r>
        <w:rPr>
          <w:rFonts w:ascii="Times New Roman" w:hAnsi="Times New Roman" w:cs="Times New Roman"/>
          <w:b/>
        </w:rPr>
        <w:t xml:space="preserve"> </w:t>
      </w:r>
      <w:r w:rsidRPr="00EF76B1">
        <w:rPr>
          <w:rFonts w:ascii="Times New Roman" w:hAnsi="Times New Roman" w:cs="Times New Roman"/>
          <w:b/>
        </w:rPr>
        <w:t xml:space="preserve">Кантемировском городском поселении </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Кантемировского муниципального района</w:t>
      </w:r>
      <w:r>
        <w:rPr>
          <w:rFonts w:ascii="Times New Roman" w:hAnsi="Times New Roman" w:cs="Times New Roman"/>
          <w:b/>
        </w:rPr>
        <w:t xml:space="preserve"> </w:t>
      </w:r>
      <w:r w:rsidRPr="00EF76B1">
        <w:rPr>
          <w:rFonts w:ascii="Times New Roman" w:hAnsi="Times New Roman" w:cs="Times New Roman"/>
          <w:b/>
        </w:rPr>
        <w:t>Воронежской области</w:t>
      </w:r>
    </w:p>
    <w:p w:rsidR="00EF76B1" w:rsidRPr="00EF76B1" w:rsidRDefault="00EF76B1" w:rsidP="00EF76B1">
      <w:pPr>
        <w:autoSpaceDE w:val="0"/>
        <w:autoSpaceDN w:val="0"/>
        <w:adjustRightInd w:val="0"/>
        <w:spacing w:after="0" w:line="240" w:lineRule="auto"/>
        <w:ind w:firstLine="709"/>
        <w:jc w:val="center"/>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I. Общие положения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процессеустановленияпорядка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бюджетав Кантемировском городском поселении Кантемировского муниципального района Воронежской области (далее по тексту – Положение, Муниципальное образование). </w:t>
      </w:r>
    </w:p>
    <w:p w:rsidR="00EF76B1" w:rsidRPr="00EF76B1" w:rsidRDefault="00EF76B1" w:rsidP="00EF76B1">
      <w:pPr>
        <w:pStyle w:val="a8"/>
        <w:numPr>
          <w:ilvl w:val="0"/>
          <w:numId w:val="36"/>
        </w:numPr>
        <w:tabs>
          <w:tab w:val="left" w:pos="993"/>
        </w:tabs>
        <w:spacing w:after="0" w:line="240" w:lineRule="auto"/>
        <w:ind w:left="0" w:firstLine="709"/>
        <w:jc w:val="both"/>
        <w:rPr>
          <w:rFonts w:ascii="Times New Roman" w:hAnsi="Times New Roman" w:cs="Times New Roman"/>
        </w:rPr>
      </w:pPr>
      <w:r w:rsidRPr="00EF76B1">
        <w:rPr>
          <w:rFonts w:ascii="Times New Roman" w:hAnsi="Times New Roman" w:cs="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Кантемировского городского поселения, решение</w:t>
      </w:r>
      <w:r>
        <w:rPr>
          <w:rFonts w:ascii="Times New Roman" w:hAnsi="Times New Roman" w:cs="Times New Roman"/>
        </w:rPr>
        <w:t xml:space="preserve"> </w:t>
      </w:r>
      <w:r w:rsidRPr="00EF76B1">
        <w:rPr>
          <w:rFonts w:ascii="Times New Roman" w:hAnsi="Times New Roman" w:cs="Times New Roman"/>
        </w:rPr>
        <w:t>о бюджете</w:t>
      </w:r>
      <w:r>
        <w:rPr>
          <w:rFonts w:ascii="Times New Roman" w:hAnsi="Times New Roman" w:cs="Times New Roman"/>
        </w:rPr>
        <w:t xml:space="preserve"> </w:t>
      </w:r>
      <w:r w:rsidRPr="00EF76B1">
        <w:rPr>
          <w:rFonts w:ascii="Times New Roman" w:hAnsi="Times New Roman" w:cs="Times New Roman"/>
        </w:rPr>
        <w:t>Кантемировского городского поселения</w:t>
      </w:r>
      <w:r>
        <w:rPr>
          <w:rFonts w:ascii="Times New Roman" w:hAnsi="Times New Roman" w:cs="Times New Roman"/>
        </w:rPr>
        <w:t xml:space="preserve"> </w:t>
      </w:r>
      <w:r w:rsidRPr="00EF76B1">
        <w:rPr>
          <w:rFonts w:ascii="Times New Roman" w:hAnsi="Times New Roman" w:cs="Times New Roman"/>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EF76B1" w:rsidRPr="00EF76B1" w:rsidRDefault="00EF76B1" w:rsidP="00EF76B1">
      <w:pPr>
        <w:pStyle w:val="ConsPlusNormal"/>
        <w:numPr>
          <w:ilvl w:val="0"/>
          <w:numId w:val="36"/>
        </w:numPr>
        <w:tabs>
          <w:tab w:val="left" w:pos="993"/>
        </w:tabs>
        <w:ind w:left="0" w:firstLine="709"/>
        <w:jc w:val="both"/>
        <w:rPr>
          <w:rFonts w:ascii="Times New Roman" w:hAnsi="Times New Roman" w:cs="Times New Roman"/>
          <w:sz w:val="22"/>
          <w:szCs w:val="22"/>
        </w:rPr>
      </w:pPr>
      <w:r w:rsidRPr="00EF76B1">
        <w:rPr>
          <w:rFonts w:ascii="Times New Roman" w:hAnsi="Times New Roman" w:cs="Times New Roman"/>
          <w:sz w:val="22"/>
          <w:szCs w:val="22"/>
        </w:rPr>
        <w:t>В целях настоящего Положения используются понятия и термины, установленные Бюджетным кодексом Российской Федерации.</w:t>
      </w:r>
    </w:p>
    <w:p w:rsidR="00EF76B1" w:rsidRPr="00EF76B1" w:rsidRDefault="00EF76B1" w:rsidP="00EF76B1">
      <w:pPr>
        <w:pStyle w:val="ConsPlusNormal"/>
        <w:tabs>
          <w:tab w:val="left" w:pos="993"/>
        </w:tabs>
        <w:ind w:firstLine="0"/>
        <w:jc w:val="center"/>
        <w:rPr>
          <w:rFonts w:ascii="Times New Roman" w:hAnsi="Times New Roman" w:cs="Times New Roman"/>
          <w:sz w:val="22"/>
          <w:szCs w:val="22"/>
        </w:rPr>
      </w:pPr>
    </w:p>
    <w:p w:rsidR="00EF76B1" w:rsidRPr="00EF76B1" w:rsidRDefault="00EF76B1" w:rsidP="00EF76B1">
      <w:pPr>
        <w:pStyle w:val="ConsPlusTitle"/>
        <w:jc w:val="center"/>
        <w:rPr>
          <w:rFonts w:ascii="Times New Roman" w:hAnsi="Times New Roman"/>
          <w:sz w:val="22"/>
          <w:szCs w:val="22"/>
        </w:rPr>
      </w:pPr>
      <w:r w:rsidRPr="00EF76B1">
        <w:rPr>
          <w:rFonts w:ascii="Times New Roman" w:hAnsi="Times New Roman"/>
          <w:sz w:val="22"/>
          <w:szCs w:val="22"/>
          <w:lang w:val="en-US"/>
        </w:rPr>
        <w:t>II</w:t>
      </w:r>
      <w:r w:rsidRPr="00EF76B1">
        <w:rPr>
          <w:rFonts w:ascii="Times New Roman" w:hAnsi="Times New Roman"/>
          <w:sz w:val="22"/>
          <w:szCs w:val="22"/>
        </w:rPr>
        <w:t>. Бюджетные полномочия</w:t>
      </w:r>
      <w:r>
        <w:rPr>
          <w:rFonts w:ascii="Times New Roman" w:hAnsi="Times New Roman"/>
          <w:sz w:val="22"/>
          <w:szCs w:val="22"/>
        </w:rPr>
        <w:t xml:space="preserve"> </w:t>
      </w:r>
      <w:r w:rsidRPr="00EF76B1">
        <w:rPr>
          <w:rFonts w:ascii="Times New Roman" w:hAnsi="Times New Roman"/>
          <w:sz w:val="22"/>
          <w:szCs w:val="22"/>
        </w:rPr>
        <w:t>участников бюджетного процесса</w:t>
      </w:r>
    </w:p>
    <w:p w:rsidR="00EF76B1" w:rsidRPr="00EF76B1" w:rsidRDefault="00EF76B1" w:rsidP="00EF76B1">
      <w:pPr>
        <w:pStyle w:val="ConsPlusTitle"/>
        <w:widowControl/>
        <w:numPr>
          <w:ilvl w:val="0"/>
          <w:numId w:val="36"/>
        </w:numPr>
        <w:autoSpaceDE w:val="0"/>
        <w:autoSpaceDN w:val="0"/>
        <w:adjustRightInd w:val="0"/>
        <w:ind w:left="0" w:firstLine="0"/>
        <w:jc w:val="center"/>
        <w:rPr>
          <w:rFonts w:ascii="Times New Roman" w:hAnsi="Times New Roman"/>
          <w:sz w:val="22"/>
          <w:szCs w:val="22"/>
        </w:rPr>
      </w:pPr>
      <w:r w:rsidRPr="00EF76B1">
        <w:rPr>
          <w:rFonts w:ascii="Times New Roman" w:hAnsi="Times New Roman"/>
          <w:sz w:val="22"/>
          <w:szCs w:val="22"/>
        </w:rPr>
        <w:t>Участниками бюджетного процесса являются: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глава Кантемировского городского поселения</w:t>
      </w:r>
      <w:r>
        <w:rPr>
          <w:rFonts w:ascii="Times New Roman" w:hAnsi="Times New Roman" w:cs="Times New Roman"/>
        </w:rPr>
        <w:t xml:space="preserve"> </w:t>
      </w:r>
      <w:r w:rsidRPr="00EF76B1">
        <w:rPr>
          <w:rFonts w:ascii="Times New Roman" w:hAnsi="Times New Roman" w:cs="Times New Roman"/>
        </w:rPr>
        <w:t>(далее по тексту – Глава);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Совет народных депутатов Кантемировского городского поселения</w:t>
      </w:r>
      <w:r>
        <w:rPr>
          <w:rFonts w:ascii="Times New Roman" w:hAnsi="Times New Roman" w:cs="Times New Roman"/>
        </w:rPr>
        <w:t xml:space="preserve"> </w:t>
      </w:r>
      <w:r w:rsidRPr="00EF76B1">
        <w:rPr>
          <w:rFonts w:ascii="Times New Roman" w:hAnsi="Times New Roman" w:cs="Times New Roman"/>
        </w:rPr>
        <w:t>(далее по тексту – Совет народных депутатов);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администрация Кантемировского городского поселения</w:t>
      </w:r>
      <w:r>
        <w:rPr>
          <w:rFonts w:ascii="Times New Roman" w:hAnsi="Times New Roman" w:cs="Times New Roman"/>
        </w:rPr>
        <w:t xml:space="preserve"> </w:t>
      </w:r>
      <w:r w:rsidRPr="00EF76B1">
        <w:rPr>
          <w:rFonts w:ascii="Times New Roman" w:hAnsi="Times New Roman" w:cs="Times New Roman"/>
        </w:rPr>
        <w:t>(далее по тексту – Администрация);</w:t>
      </w:r>
    </w:p>
    <w:p w:rsidR="00EF76B1" w:rsidRPr="00EF76B1" w:rsidRDefault="00EF76B1" w:rsidP="00EF76B1">
      <w:pPr>
        <w:spacing w:after="0" w:line="240" w:lineRule="auto"/>
        <w:ind w:firstLine="709"/>
        <w:jc w:val="both"/>
        <w:rPr>
          <w:rFonts w:ascii="Times New Roman" w:hAnsi="Times New Roman" w:cs="Times New Roman"/>
        </w:rPr>
      </w:pPr>
      <w:r w:rsidRPr="00EF76B1">
        <w:rPr>
          <w:rFonts w:ascii="Times New Roman" w:hAnsi="Times New Roman" w:cs="Times New Roman"/>
        </w:rPr>
        <w:t>- Контрольно-счетная комиссия Кантемировского муниципального района</w:t>
      </w:r>
      <w:r>
        <w:rPr>
          <w:rFonts w:ascii="Times New Roman" w:hAnsi="Times New Roman" w:cs="Times New Roman"/>
        </w:rPr>
        <w:t xml:space="preserve"> </w:t>
      </w:r>
      <w:r w:rsidRPr="00EF76B1">
        <w:rPr>
          <w:rFonts w:ascii="Times New Roman" w:hAnsi="Times New Roman" w:cs="Times New Roman"/>
        </w:rPr>
        <w:t>(Контрольно-счетный орган) (далее по тексту – Контрольный орган);</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Отдел финансов администрации Кантемировского муниципального района (далее по тексту – Финансовый орган);</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Главный распорядитель (распорядитель) бюджетных средств Кантемировского городского поселения(далее по тексту – Главный распорядитель (распорядитель));</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Главный администратор (администратор) доходов бюджета Кантемировского городского поселения(далее по тексту – Главный администратор (администратор) доходов);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Главный администратор (администратор) источников финансирования дефицита бюджета Кантемировского городского поселения(далее по тексту – Главный администратор (администратор)источников финансирования дефицита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получатель бюджетных средств.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w:t>
      </w:r>
      <w:r>
        <w:rPr>
          <w:rFonts w:ascii="Times New Roman" w:hAnsi="Times New Roman" w:cs="Times New Roman"/>
          <w:b/>
        </w:rPr>
        <w:t xml:space="preserve"> </w:t>
      </w:r>
      <w:r w:rsidRPr="00EF76B1">
        <w:rPr>
          <w:rFonts w:ascii="Times New Roman" w:hAnsi="Times New Roman" w:cs="Times New Roman"/>
          <w:b/>
        </w:rPr>
        <w:t>Бюджетные полномочия Главы:</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организует работу по составлению проекта бюджета на очередной финансовый год и плановый период;</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одобряет представленные Администрацией основные направления бюджетной и налоговой политики;</w:t>
      </w:r>
    </w:p>
    <w:p w:rsid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w:t>
      </w:r>
    </w:p>
    <w:p w:rsidR="00EF76B1" w:rsidRPr="00EF76B1" w:rsidRDefault="00EF76B1" w:rsidP="00EF76B1">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lastRenderedPageBreak/>
        <w:t>также проекты решений о внесении изменений в решение о бюджете;</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вносит на утверждение Совета народных депутатов проект решения об исполнении бюджета за отчетный финансовый год;</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назначает публичные слушания по проекту бюджета и отчету о его исполнении;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5. Бюджетные полномочия Совета народных депутатов: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и определяет правовой статус органа внешнего муниципального финансового контроля;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устанавливает порядок предоставления муниципальных гарантий;</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6. Бюджетные полномочия Администрации: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обеспечивает составление проекта бюджета на очередной финансовый год и плановый период;</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обеспечивает исполнение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обеспечивает составление отчета об исполнении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представляет отчет об исполнении бюджета на утверждение Совета народных депутатов;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обеспечивает управление муниципальным долгом;</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 условиях военного и чрезвычайного положений осуществляет бюджетные</w:t>
      </w:r>
    </w:p>
    <w:p w:rsidR="00EF76B1" w:rsidRPr="00EF76B1" w:rsidRDefault="00EF76B1" w:rsidP="00EF76B1">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7. Бюджетные полномочия Контрольного органа.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7.1. В соответствии с соглашением о передаче контрольно-счетному органу Кантемировского муниципального района полномочий контрольно-счетного органа Кантемировского городского</w:t>
      </w:r>
      <w:r>
        <w:rPr>
          <w:rFonts w:ascii="Times New Roman" w:hAnsi="Times New Roman" w:cs="Times New Roman"/>
        </w:rPr>
        <w:t xml:space="preserve"> </w:t>
      </w:r>
      <w:r w:rsidRPr="00EF76B1">
        <w:rPr>
          <w:rFonts w:ascii="Times New Roman" w:hAnsi="Times New Roman" w:cs="Times New Roman"/>
        </w:rPr>
        <w:t xml:space="preserve">поселения по осуществлению внешнего муниципального финансового контроля, Контрольный орган осуществляет: </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внешнюю проверку годового отчета об исполнении бюджета 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 и экспертизу проекта бюджета Кантемировского городского</w:t>
      </w:r>
      <w:r>
        <w:rPr>
          <w:rFonts w:ascii="Times New Roman" w:hAnsi="Times New Roman" w:cs="Times New Roman"/>
        </w:rPr>
        <w:t xml:space="preserve"> </w:t>
      </w:r>
      <w:r w:rsidRPr="00EF76B1">
        <w:rPr>
          <w:rFonts w:ascii="Times New Roman" w:hAnsi="Times New Roman" w:cs="Times New Roman"/>
        </w:rPr>
        <w:t xml:space="preserve">поселения; </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lastRenderedPageBreak/>
        <w:t>- другие контрольные и экспертно-аналитические мероприятия, которые включаются в план работы Контрольного органа на основании предложений Кантемировского городского</w:t>
      </w:r>
      <w:r>
        <w:rPr>
          <w:rFonts w:ascii="Times New Roman" w:hAnsi="Times New Roman" w:cs="Times New Roman"/>
        </w:rPr>
        <w:t xml:space="preserve"> </w:t>
      </w:r>
      <w:r w:rsidRPr="00EF76B1">
        <w:rPr>
          <w:rFonts w:ascii="Times New Roman" w:hAnsi="Times New Roman" w:cs="Times New Roman"/>
        </w:rPr>
        <w:t xml:space="preserve">поселения, предоставляемых в сроки, установленные для формирования плана работы Контрольного органа. </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8. Бюджетные полномочия Централизованной бухгалтерии.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8.1. В соответствии с соглашением о передаче осуществления части полномочий по решению вопросов местного значения от органов местного самоуправления 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 органам местного самоуправления Кантемировского муниципального района, Централизованная бухгалтерия осуществляет:</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составление проекта бюджета</w:t>
      </w:r>
      <w:r>
        <w:rPr>
          <w:rFonts w:ascii="Times New Roman" w:hAnsi="Times New Roman" w:cs="Times New Roman"/>
        </w:rPr>
        <w:t xml:space="preserve"> </w:t>
      </w:r>
      <w:r w:rsidRPr="00EF76B1">
        <w:rPr>
          <w:rFonts w:ascii="Times New Roman" w:hAnsi="Times New Roman" w:cs="Times New Roman"/>
        </w:rPr>
        <w:t>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-составление отчета об исполнении бюджета 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w:t>
      </w:r>
    </w:p>
    <w:p w:rsidR="00EF76B1" w:rsidRPr="00EF76B1" w:rsidRDefault="00EF76B1" w:rsidP="00EF76B1">
      <w:pPr>
        <w:pStyle w:val="af7"/>
        <w:ind w:firstLine="709"/>
        <w:jc w:val="both"/>
        <w:rPr>
          <w:rFonts w:ascii="Times New Roman" w:hAnsi="Times New Roman" w:cs="Times New Roman"/>
          <w:sz w:val="22"/>
          <w:szCs w:val="22"/>
        </w:rPr>
      </w:pPr>
      <w:r w:rsidRPr="00EF76B1">
        <w:rPr>
          <w:rFonts w:ascii="Times New Roman" w:hAnsi="Times New Roman" w:cs="Times New Roman"/>
          <w:sz w:val="22"/>
          <w:szCs w:val="22"/>
        </w:rPr>
        <w:t>- внутренний муниципальный финансовый контроль</w:t>
      </w:r>
      <w:r>
        <w:rPr>
          <w:rFonts w:ascii="Times New Roman" w:hAnsi="Times New Roman" w:cs="Times New Roman"/>
          <w:sz w:val="22"/>
          <w:szCs w:val="22"/>
        </w:rPr>
        <w:t xml:space="preserve"> </w:t>
      </w:r>
      <w:r w:rsidRPr="00EF76B1">
        <w:rPr>
          <w:rFonts w:ascii="Times New Roman" w:hAnsi="Times New Roman" w:cs="Times New Roman"/>
          <w:sz w:val="22"/>
          <w:szCs w:val="22"/>
        </w:rPr>
        <w:t>в целях обеспечения соблюдения Бюджетного законодательства Российской Федерации, предусмотренных статьей 269.2 БК РФ;</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внутренний муниципальный финансовый</w:t>
      </w:r>
      <w:r>
        <w:rPr>
          <w:rFonts w:ascii="Times New Roman" w:hAnsi="Times New Roman" w:cs="Times New Roman"/>
        </w:rPr>
        <w:t xml:space="preserve"> </w:t>
      </w:r>
      <w:r w:rsidRPr="00EF76B1">
        <w:rPr>
          <w:rFonts w:ascii="Times New Roman" w:hAnsi="Times New Roman" w:cs="Times New Roman"/>
        </w:rPr>
        <w:t>контроль за соблюдением законодательства РФ в сфере закупок для обеспечения муниципальных нужд, осуществляемых в рамках полномочий органа внутреннего муниципального финансового контроля, предусмотренных частью 8 статьи 99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9. Бюджетные полномочия Финансового органа.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9.1. В соответствии с соглашением о передаче осуществления части полномочий по решению вопросов местного значения от органов местного самоуправления 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 органам местного самоуправления Кантемировского муниципального района, Финансовый орган осуществляет:</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соблюдение положений правовых актов, регулирующих бюджетные правоотношения, в том числе устанавливающих требования к бухгалтерскому учету и </w:t>
      </w:r>
    </w:p>
    <w:p w:rsidR="00EF76B1" w:rsidRPr="00EF76B1" w:rsidRDefault="00EF76B1" w:rsidP="00EF76B1">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составлению и представлению бухгалтерской (финансовой) отчетности муниципальных учреждений;</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 а также соблюдение условий договоров (соглашений) о предоставлении средств из бюджета</w:t>
      </w:r>
      <w:r>
        <w:rPr>
          <w:rFonts w:ascii="Times New Roman" w:hAnsi="Times New Roman" w:cs="Times New Roman"/>
        </w:rPr>
        <w:t xml:space="preserve"> </w:t>
      </w:r>
      <w:r w:rsidRPr="00EF76B1">
        <w:rPr>
          <w:rFonts w:ascii="Times New Roman" w:hAnsi="Times New Roman" w:cs="Times New Roman"/>
        </w:rPr>
        <w:t>Кантемировского городского</w:t>
      </w:r>
      <w:r>
        <w:rPr>
          <w:rFonts w:ascii="Times New Roman" w:hAnsi="Times New Roman" w:cs="Times New Roman"/>
        </w:rPr>
        <w:t xml:space="preserve"> </w:t>
      </w:r>
      <w:r w:rsidRPr="00EF76B1">
        <w:rPr>
          <w:rFonts w:ascii="Times New Roman" w:hAnsi="Times New Roman" w:cs="Times New Roman"/>
        </w:rPr>
        <w:t>поселения, муниципальных контрактов;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10. Бюджетные полномочия Главного распорядителя (распорядителя).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10.1. Главный распорядитель бюджетных средств обладает следующими бюджетными полномочиями: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перечень подведомственных ему распорядителей и получателей бюджетных средств;</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ведет реестр расходных обязательств, подлежащих исполнению в пределах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lastRenderedPageBreak/>
        <w:t>утвержденных ему лимитов бюджетных обязательств и бюджетных ассигнований;</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планирование соответствующих расходов бюджета, составляет обоснования бюджетных ассигнований;</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вносит предложения по формированию и изменению лимитов бюджетных обязательств;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вносит предложения по формированию и изменению сводной бюджетной росписи;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определяет порядок утверждения бюджетных смет подведомственных получателей бюджетных средств, являющихся казенными учреждениями;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и утверждает муниципальные задания;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бюджетную отчетность Главного распорядителя бюджетных средств;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отвечает от имени муниципального образования по денежным обязательствам подведомственных ему получателей бюджетных средств;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EF76B1" w:rsidRPr="00EF76B1" w:rsidRDefault="00EF76B1" w:rsidP="00EF76B1">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(применяется к правоотношениям, возникающим начиная с исполнения федерального бюджета на 2024 год и на плановый период 2025 и 2026 годов);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10.2. Распорядитель бюджетных средств обладает следующими бюджетными полномочиями: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планирование соответствующих расходов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10.3.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A0B34"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 по иным искам к Муниципальному образованию, по которым в соответствии с федеральным законом интересы Муниципального образования представляет орган, осуществляющий в соответствии с бюджетным законодательством Российской Федерации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lastRenderedPageBreak/>
        <w:t>полномочия главного распорядителя средств бюджета Муниципального образования.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11. Бюджетные полномочия Главного администратора (администратора) доходов.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11.1. Главный администратор доходов обладает следующими бюджетными полномочиями: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перечень подведомственных ему администраторов доходов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представляет сведения, необходимые для составления среднесрочного финансового плана и (или) проекта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представляет сведения для составления и ведения кассового плана;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и представляет бюджетную отчетность Главного администратора доходов бюджета;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11.2. Администратор доходов обладает следующими бюджетными полномочиями: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взыскание задолженности по платежам в бюджет, пеней и штрафов;</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принимает решение о зачете (уточнении) платежей в бюджет и представляет уведомление в орган Федерального казначейства;</w:t>
      </w:r>
    </w:p>
    <w:p w:rsidR="00EF76B1" w:rsidRPr="00EF76B1" w:rsidRDefault="00EF76B1" w:rsidP="00EF76B1">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принимает решение о признании безнадежной к взысканию задолженности по платежам в бюджет;</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1A0B34">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12. Бюджетные полномочия Главного администратора (администратора)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12.1. Бюджетные полномочия Главного администратора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перечни подведомственных ему администраторов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обеспечивает адресность и целевой характер использования выделенных в его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lastRenderedPageBreak/>
        <w:t>распоряжение ассигнований, предназначенных для погашения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бюджетную отчетность Главного администратора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составляет обоснования бюджетных ассигнований;</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12.2. Бюджетные полномочия администратора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контроль за полнотой и своевременностью поступления в бюджет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обеспечивает поступления в бюджет и выплаты из бюджета по источникам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формирует и представляет бюджетную отчетность;</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1A0B34">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13. Бюджетные полномочия Получателя бюджетных средств: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составляет и исполняет бюджетную смету;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обеспечивает результативность, целевой характер использования предусмотренных ему бюджетных ассигнований;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вносит соответствующему Главному распорядителю (распорядителю) бюджетных средств, предложения по изменению бюджетной росписи;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ведет бюджетный учет (обеспечивает ведение бюджетного учета);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формирует бюджетную отчетность (обеспечивает формирование бюджетной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отчетности) и представляет бюджетную отчетность получателя бюджетных средств Главному распорядителю (распорядителю) бюджетных средств;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I</w:t>
      </w:r>
      <w:r w:rsidRPr="00EF76B1">
        <w:rPr>
          <w:rFonts w:ascii="Times New Roman" w:hAnsi="Times New Roman" w:cs="Times New Roman"/>
          <w:b/>
          <w:lang w:val="en-US"/>
        </w:rPr>
        <w:t>II</w:t>
      </w:r>
      <w:r w:rsidRPr="00EF76B1">
        <w:rPr>
          <w:rFonts w:ascii="Times New Roman" w:hAnsi="Times New Roman" w:cs="Times New Roman"/>
          <w:b/>
        </w:rPr>
        <w:t>. Доходы, расходы и дефицит бюджета</w:t>
      </w: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14. Формирование доходов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lastRenderedPageBreak/>
        <w:t>15. Расходы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w:t>
      </w:r>
      <w:r w:rsidR="001A0B34">
        <w:rPr>
          <w:rFonts w:ascii="Times New Roman" w:hAnsi="Times New Roman" w:cs="Times New Roman"/>
        </w:rPr>
        <w:t xml:space="preserve"> </w:t>
      </w:r>
      <w:r w:rsidRPr="00EF76B1">
        <w:rPr>
          <w:rFonts w:ascii="Times New Roman" w:hAnsi="Times New Roman" w:cs="Times New Roman"/>
        </w:rPr>
        <w:t>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16. Муниципальное задание</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16.1. Муниципальное задание должно содержать:</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показатели, характеризующие качество и (или) объем (содержание) оказываемых</w:t>
      </w:r>
      <w:r w:rsidR="001A0B34">
        <w:rPr>
          <w:rFonts w:ascii="Times New Roman" w:hAnsi="Times New Roman" w:cs="Times New Roman"/>
        </w:rPr>
        <w:t xml:space="preserve"> </w:t>
      </w:r>
      <w:r w:rsidRPr="00EF76B1">
        <w:rPr>
          <w:rFonts w:ascii="Times New Roman" w:hAnsi="Times New Roman" w:cs="Times New Roman"/>
        </w:rPr>
        <w:t>муниципальных услуг (выполняемых работ);</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порядок контроля за исполнением муниципального задания, в том числе условия и порядок его досрочного прекращения;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требования к отчетности об исполнении муниципального задания.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16.1.2. Муниципальное задание на оказание муниципальных услуг физическим и юридическим лицам также должно содержать:</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определение категорий физических и (или) юридических лиц, являющихся потребителями соответствующих услуг;</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порядок оказания соответствующих услуг;</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16.2.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16.3.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r w:rsidRPr="00EF76B1">
        <w:rPr>
          <w:rFonts w:ascii="Times New Roman" w:hAnsi="Times New Roman" w:cs="Times New Roman"/>
        </w:rPr>
        <w:t>16.4.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Объем финансового обеспечения выполнения муниципального задания рассчитывается на основании нормативных затрат на оказание</w:t>
      </w:r>
      <w:r w:rsidR="001A0B34">
        <w:rPr>
          <w:rFonts w:ascii="Times New Roman" w:hAnsi="Times New Roman" w:cs="Times New Roman"/>
        </w:rPr>
        <w:t xml:space="preserve"> </w:t>
      </w:r>
      <w:r w:rsidRPr="00EF76B1">
        <w:rPr>
          <w:rFonts w:ascii="Times New Roman" w:hAnsi="Times New Roman" w:cs="Times New Roman"/>
        </w:rPr>
        <w:t>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w:t>
      </w:r>
      <w:r w:rsidRPr="00EF76B1">
        <w:rPr>
          <w:rFonts w:ascii="Times New Roman" w:hAnsi="Times New Roman" w:cs="Times New Roman"/>
        </w:rPr>
        <w:lastRenderedPageBreak/>
        <w:t>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16.5. Муниципальное задание является невыполненным в случае не</w:t>
      </w:r>
      <w:r w:rsidR="001A0B34">
        <w:rPr>
          <w:rFonts w:ascii="Times New Roman" w:hAnsi="Times New Roman" w:cs="Times New Roman"/>
        </w:rPr>
        <w:t xml:space="preserve"> </w:t>
      </w:r>
      <w:r w:rsidRPr="00EF76B1">
        <w:rPr>
          <w:rFonts w:ascii="Times New Roman" w:hAnsi="Times New Roman" w:cs="Times New Roman"/>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1A0B34">
        <w:rPr>
          <w:rFonts w:ascii="Times New Roman" w:hAnsi="Times New Roman" w:cs="Times New Roman"/>
        </w:rPr>
        <w:t xml:space="preserve"> </w:t>
      </w:r>
      <w:r w:rsidRPr="00EF76B1">
        <w:rPr>
          <w:rFonts w:ascii="Times New Roman" w:hAnsi="Times New Roman" w:cs="Times New Roman"/>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17. Резервный фонд Администрации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17.1.В расходной части бюджета предусматривается создание резервного фонда Администрации.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17.2. В расходной части бюджета запрещается создание резервного фонда</w:t>
      </w:r>
      <w:r w:rsidR="001A0B34">
        <w:rPr>
          <w:rFonts w:ascii="Times New Roman" w:hAnsi="Times New Roman" w:cs="Times New Roman"/>
        </w:rPr>
        <w:t xml:space="preserve"> </w:t>
      </w:r>
      <w:r w:rsidRPr="00EF76B1">
        <w:rPr>
          <w:rFonts w:ascii="Times New Roman" w:hAnsi="Times New Roman" w:cs="Times New Roman"/>
        </w:rPr>
        <w:t>Совета народных депутатов и депутатов Совета народных депутатов.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17.3. Размер резервного фонда</w:t>
      </w:r>
      <w:r w:rsidR="001A0B34">
        <w:rPr>
          <w:rFonts w:ascii="Times New Roman" w:hAnsi="Times New Roman" w:cs="Times New Roman"/>
        </w:rPr>
        <w:t xml:space="preserve"> </w:t>
      </w:r>
      <w:r w:rsidRPr="00EF76B1">
        <w:rPr>
          <w:rFonts w:ascii="Times New Roman" w:hAnsi="Times New Roman" w:cs="Times New Roman"/>
        </w:rPr>
        <w:t>Администрации устанавливается</w:t>
      </w:r>
      <w:r w:rsidR="001A0B34">
        <w:rPr>
          <w:rFonts w:ascii="Times New Roman" w:hAnsi="Times New Roman" w:cs="Times New Roman"/>
        </w:rPr>
        <w:t xml:space="preserve"> </w:t>
      </w:r>
      <w:r w:rsidRPr="00EF76B1">
        <w:rPr>
          <w:rFonts w:ascii="Times New Roman" w:hAnsi="Times New Roman" w:cs="Times New Roman"/>
        </w:rPr>
        <w:t>решением о</w:t>
      </w:r>
      <w:r w:rsidR="001A0B34">
        <w:rPr>
          <w:rFonts w:ascii="Times New Roman" w:hAnsi="Times New Roman" w:cs="Times New Roman"/>
        </w:rPr>
        <w:t xml:space="preserve"> </w:t>
      </w:r>
      <w:r w:rsidRPr="00EF76B1">
        <w:rPr>
          <w:rFonts w:ascii="Times New Roman" w:hAnsi="Times New Roman" w:cs="Times New Roman"/>
        </w:rPr>
        <w:t>бюджете.</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17.4. Средства резервного фонда</w:t>
      </w:r>
      <w:r w:rsidR="001A0B34">
        <w:rPr>
          <w:rFonts w:ascii="Times New Roman" w:hAnsi="Times New Roman" w:cs="Times New Roman"/>
        </w:rPr>
        <w:t xml:space="preserve"> </w:t>
      </w:r>
      <w:r w:rsidRPr="00EF76B1">
        <w:rPr>
          <w:rFonts w:ascii="Times New Roman" w:hAnsi="Times New Roman" w:cs="Times New Roman"/>
        </w:rPr>
        <w:t>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17.5. Бюджетные ассигнования резервного фонда Администрации, предусмотренные в составе бюджета, используются по решению Администрации.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r w:rsidRPr="00EF76B1">
        <w:rPr>
          <w:rFonts w:ascii="Times New Roman" w:hAnsi="Times New Roman" w:cs="Times New Roman"/>
        </w:rPr>
        <w:t>17.6. Отчет об использовании бюджетных ассигнований резервного фонда</w:t>
      </w:r>
      <w:r w:rsidR="001A0B34">
        <w:rPr>
          <w:rFonts w:ascii="Times New Roman" w:hAnsi="Times New Roman" w:cs="Times New Roman"/>
        </w:rPr>
        <w:t xml:space="preserve"> </w:t>
      </w:r>
      <w:r w:rsidRPr="00EF76B1">
        <w:rPr>
          <w:rFonts w:ascii="Times New Roman" w:hAnsi="Times New Roman" w:cs="Times New Roman"/>
        </w:rPr>
        <w:t>Администрации прилагается к годовому отчету об исполнении бюджета.</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18. Расходные обязательства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18.1. Расходные обязательства возникают в результате:</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заключения</w:t>
      </w:r>
      <w:r w:rsidR="001A0B34">
        <w:rPr>
          <w:rFonts w:ascii="Times New Roman" w:hAnsi="Times New Roman" w:cs="Times New Roman"/>
        </w:rPr>
        <w:t xml:space="preserve"> </w:t>
      </w:r>
      <w:r w:rsidRPr="00EF76B1">
        <w:rPr>
          <w:rFonts w:ascii="Times New Roman" w:hAnsi="Times New Roman" w:cs="Times New Roman"/>
        </w:rPr>
        <w:t>от</w:t>
      </w:r>
      <w:r w:rsidR="001A0B34">
        <w:rPr>
          <w:rFonts w:ascii="Times New Roman" w:hAnsi="Times New Roman" w:cs="Times New Roman"/>
        </w:rPr>
        <w:t xml:space="preserve"> </w:t>
      </w:r>
      <w:r w:rsidRPr="00EF76B1">
        <w:rPr>
          <w:rFonts w:ascii="Times New Roman" w:hAnsi="Times New Roman" w:cs="Times New Roman"/>
        </w:rPr>
        <w:t>имени</w:t>
      </w:r>
      <w:r w:rsidR="001A0B34">
        <w:rPr>
          <w:rFonts w:ascii="Times New Roman" w:hAnsi="Times New Roman" w:cs="Times New Roman"/>
        </w:rPr>
        <w:t xml:space="preserve"> </w:t>
      </w:r>
      <w:r w:rsidRPr="00EF76B1">
        <w:rPr>
          <w:rFonts w:ascii="Times New Roman" w:hAnsi="Times New Roman" w:cs="Times New Roman"/>
        </w:rPr>
        <w:t>муниципального</w:t>
      </w:r>
      <w:r w:rsidR="001A0B34">
        <w:rPr>
          <w:rFonts w:ascii="Times New Roman" w:hAnsi="Times New Roman" w:cs="Times New Roman"/>
        </w:rPr>
        <w:t xml:space="preserve"> </w:t>
      </w:r>
      <w:r w:rsidRPr="00EF76B1">
        <w:rPr>
          <w:rFonts w:ascii="Times New Roman" w:hAnsi="Times New Roman" w:cs="Times New Roman"/>
        </w:rPr>
        <w:t>образования</w:t>
      </w:r>
      <w:r w:rsidR="001A0B34">
        <w:rPr>
          <w:rFonts w:ascii="Times New Roman" w:hAnsi="Times New Roman" w:cs="Times New Roman"/>
        </w:rPr>
        <w:t xml:space="preserve"> </w:t>
      </w:r>
      <w:r w:rsidRPr="00EF76B1">
        <w:rPr>
          <w:rFonts w:ascii="Times New Roman" w:hAnsi="Times New Roman" w:cs="Times New Roman"/>
        </w:rPr>
        <w:t>договоров (соглашений) муниципальными казенными учреждениями.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18.2. Расходные обязательства, указанные в абзаце четвертом подпункта 18.1.настоящегопункта,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18.3. Расходные обязательства, указанные в абзаце третьем подпункта 18.1. настоящего пункта, устанавливаются муниципальными правовыми актами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18.4. Расходные обязательства муниципального образования, связанные с осуществлением органами местного самоуправления городского поселения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городского поселения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w:t>
      </w:r>
      <w:r w:rsidRPr="00EF76B1">
        <w:rPr>
          <w:rFonts w:ascii="Times New Roman" w:hAnsi="Times New Roman" w:cs="Times New Roman"/>
        </w:rPr>
        <w:lastRenderedPageBreak/>
        <w:t>источников финансирования дефицита местного бюджета указанного муниципального образования.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19. Реестр расходных обязательств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19.1.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19.2. Реестр расходных обязательств ведется в порядке, установленном Администрацией.</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20. Дефицит бюджета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 xml:space="preserve">20.1. </w:t>
      </w:r>
      <w:bookmarkEnd w:id="1"/>
      <w:r w:rsidRPr="00EF76B1">
        <w:rPr>
          <w:rFonts w:ascii="Times New Roman" w:hAnsi="Times New Roman" w:cs="Times New Roman"/>
        </w:rPr>
        <w:t xml:space="preserve">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подпунктом20.2. настоящего </w:t>
      </w:r>
    </w:p>
    <w:p w:rsidR="00EF76B1" w:rsidRPr="00EF76B1" w:rsidRDefault="00EF76B1" w:rsidP="001A0B34">
      <w:pPr>
        <w:spacing w:after="0" w:line="240" w:lineRule="auto"/>
        <w:jc w:val="both"/>
        <w:rPr>
          <w:rFonts w:ascii="Times New Roman" w:hAnsi="Times New Roman" w:cs="Times New Roman"/>
        </w:rPr>
      </w:pPr>
      <w:r w:rsidRPr="00EF76B1">
        <w:rPr>
          <w:rFonts w:ascii="Times New Roman" w:hAnsi="Times New Roman" w:cs="Times New Roman"/>
        </w:rPr>
        <w:t>пункта.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20.2.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20.3.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w:t>
      </w:r>
      <w:r w:rsidR="001A0B34">
        <w:rPr>
          <w:rFonts w:ascii="Times New Roman" w:hAnsi="Times New Roman" w:cs="Times New Roman"/>
        </w:rPr>
        <w:t xml:space="preserve"> </w:t>
      </w:r>
      <w:r w:rsidRPr="00EF76B1">
        <w:rPr>
          <w:rFonts w:ascii="Times New Roman" w:hAnsi="Times New Roman" w:cs="Times New Roman"/>
        </w:rPr>
        <w:t>пункта.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20.4.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I</w:t>
      </w:r>
      <w:r w:rsidRPr="00EF76B1">
        <w:rPr>
          <w:rFonts w:ascii="Times New Roman" w:hAnsi="Times New Roman" w:cs="Times New Roman"/>
          <w:b/>
          <w:lang w:val="en-US"/>
        </w:rPr>
        <w:t>V</w:t>
      </w:r>
      <w:r w:rsidRPr="00EF76B1">
        <w:rPr>
          <w:rFonts w:ascii="Times New Roman" w:hAnsi="Times New Roman" w:cs="Times New Roman"/>
          <w:b/>
        </w:rPr>
        <w:t>. Муниципальный долг</w:t>
      </w: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21. Структура муниципального долга, управление муниципальным долгом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21.1.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21.2.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21.3.Управление муниципальным долгом осуществляется</w:t>
      </w:r>
      <w:r w:rsidR="001A0B34">
        <w:rPr>
          <w:rFonts w:ascii="Times New Roman" w:hAnsi="Times New Roman" w:cs="Times New Roman"/>
        </w:rPr>
        <w:t xml:space="preserve"> </w:t>
      </w:r>
      <w:r w:rsidRPr="00EF76B1">
        <w:rPr>
          <w:rFonts w:ascii="Times New Roman" w:hAnsi="Times New Roman" w:cs="Times New Roman"/>
        </w:rPr>
        <w:t>Администрацией в соответствии с Уставом Муниципального образования.</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22. Верхние пределы муниципального внутреннего и внешнего долга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22.1.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22.2.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1A0B34">
        <w:rPr>
          <w:rFonts w:ascii="Times New Roman" w:hAnsi="Times New Roman" w:cs="Times New Roman"/>
        </w:rPr>
        <w:t xml:space="preserve"> </w:t>
      </w:r>
      <w:r w:rsidRPr="00EF76B1">
        <w:rPr>
          <w:rFonts w:ascii="Times New Roman" w:hAnsi="Times New Roman" w:cs="Times New Roman"/>
        </w:rPr>
        <w:t>муниципальному долгу.</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23. Управление муниципальным долгом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23.1.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w:t>
      </w:r>
      <w:r w:rsidRPr="00EF76B1">
        <w:rPr>
          <w:rFonts w:ascii="Times New Roman" w:hAnsi="Times New Roman" w:cs="Times New Roman"/>
        </w:rPr>
        <w:lastRenderedPageBreak/>
        <w:t>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24. Ответственность по долговым обязательствам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24.1.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1A0B34">
        <w:rPr>
          <w:rFonts w:ascii="Times New Roman" w:hAnsi="Times New Roman" w:cs="Times New Roman"/>
        </w:rPr>
        <w:t xml:space="preserve"> </w:t>
      </w:r>
      <w:r w:rsidRPr="00EF76B1">
        <w:rPr>
          <w:rFonts w:ascii="Times New Roman" w:hAnsi="Times New Roman" w:cs="Times New Roman"/>
        </w:rPr>
        <w:t>казну, и исполняются за счет средств</w:t>
      </w:r>
      <w:r w:rsidR="001A0B34">
        <w:rPr>
          <w:rFonts w:ascii="Times New Roman" w:hAnsi="Times New Roman" w:cs="Times New Roman"/>
        </w:rPr>
        <w:t xml:space="preserve"> </w:t>
      </w:r>
      <w:r w:rsidRPr="00EF76B1">
        <w:rPr>
          <w:rFonts w:ascii="Times New Roman" w:hAnsi="Times New Roman" w:cs="Times New Roman"/>
        </w:rPr>
        <w:t>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24.2.Муниципальное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25. Муниципальные заимствования</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25.1. Под муниципальными заимствованиями понимается привлечение от имени Муниципального образования</w:t>
      </w:r>
      <w:r w:rsidR="001A0B34">
        <w:rPr>
          <w:rFonts w:ascii="Times New Roman" w:hAnsi="Times New Roman" w:cs="Times New Roman"/>
        </w:rPr>
        <w:t xml:space="preserve"> </w:t>
      </w:r>
      <w:r w:rsidRPr="00EF76B1">
        <w:rPr>
          <w:rFonts w:ascii="Times New Roman" w:hAnsi="Times New Roman" w:cs="Times New Roman"/>
        </w:rPr>
        <w:t>заемных средств в бюджет Муниципального образования путем размещения</w:t>
      </w:r>
      <w:r w:rsidR="001A0B34">
        <w:rPr>
          <w:rFonts w:ascii="Times New Roman" w:hAnsi="Times New Roman" w:cs="Times New Roman"/>
        </w:rPr>
        <w:t xml:space="preserve"> </w:t>
      </w:r>
      <w:r w:rsidRPr="00EF76B1">
        <w:rPr>
          <w:rFonts w:ascii="Times New Roman" w:hAnsi="Times New Roman" w:cs="Times New Roman"/>
        </w:rPr>
        <w:t>муниципальных ценных бумаг и в форме кредитов, по которым возникают долговые обязательства Муниципального образования как заемщика.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25.2.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lang w:val="en-US"/>
        </w:rPr>
        <w:t>V</w:t>
      </w:r>
      <w:r w:rsidRPr="00EF76B1">
        <w:rPr>
          <w:rFonts w:ascii="Times New Roman" w:hAnsi="Times New Roman" w:cs="Times New Roman"/>
          <w:b/>
        </w:rPr>
        <w:t>. Порядок составления проекта бюджета</w:t>
      </w: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26. Общие положения</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26.1. Проект бюджета составляется на основе прогноза социально-экономического развития в целях финансового обеспечения расходных обязательств.</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26.2. Проект бюджета составляется в порядке, установленном</w:t>
      </w:r>
      <w:r w:rsidR="001A0B34">
        <w:rPr>
          <w:rFonts w:ascii="Times New Roman" w:hAnsi="Times New Roman" w:cs="Times New Roman"/>
        </w:rPr>
        <w:t xml:space="preserve"> </w:t>
      </w:r>
      <w:r w:rsidRPr="00EF76B1">
        <w:rPr>
          <w:rFonts w:ascii="Times New Roman" w:hAnsi="Times New Roman" w:cs="Times New Roman"/>
        </w:rPr>
        <w:t>Администрацией в соответствии с Бюджетным кодексом Российской Федерации.</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26.3. Проект бюджета составляется и утверждается сроком на три года (очередной финансовый год и плановый период).</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26.4.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27. Долгосрочное бюджетное планирование</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27.1.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27.2.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27.3.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27.4.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w:t>
      </w:r>
      <w:r w:rsidR="001A0B34">
        <w:rPr>
          <w:rFonts w:ascii="Times New Roman" w:hAnsi="Times New Roman" w:cs="Times New Roman"/>
        </w:rPr>
        <w:t xml:space="preserve"> </w:t>
      </w:r>
      <w:r w:rsidRPr="00EF76B1">
        <w:rPr>
          <w:rFonts w:ascii="Times New Roman" w:hAnsi="Times New Roman" w:cs="Times New Roman"/>
        </w:rPr>
        <w:t>решения о бюджете.</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28. Органы, осуществляющие составление проекта бюджета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28.1. Составление проекта бюджета - исключительная прерогатива Администрации.</w:t>
      </w:r>
    </w:p>
    <w:p w:rsid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28.2. Непосредственное составление проекта бюджета осуществляет Централизованная бухгалтерия.</w:t>
      </w:r>
    </w:p>
    <w:p w:rsidR="001A0B34" w:rsidRPr="00EF76B1" w:rsidRDefault="001A0B34" w:rsidP="001A0B34">
      <w:pPr>
        <w:spacing w:after="0" w:line="240" w:lineRule="auto"/>
        <w:ind w:firstLine="709"/>
        <w:jc w:val="both"/>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lastRenderedPageBreak/>
        <w:t>29. Сведения, необходимые для составления проекта бюджета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Составление проекта бюджета основывается на: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основных направлениях бюджетной и</w:t>
      </w:r>
      <w:r w:rsidR="001A0B34">
        <w:rPr>
          <w:rFonts w:ascii="Times New Roman" w:hAnsi="Times New Roman" w:cs="Times New Roman"/>
        </w:rPr>
        <w:t xml:space="preserve"> </w:t>
      </w:r>
      <w:r w:rsidRPr="00EF76B1">
        <w:rPr>
          <w:rFonts w:ascii="Times New Roman" w:hAnsi="Times New Roman" w:cs="Times New Roman"/>
        </w:rPr>
        <w:t>налоговой политики Муниципального образования;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прогнозе социально-экономического развития;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бюджетном прогнозе (проекте бюджетного прогноза, проекте изменений</w:t>
      </w:r>
      <w:r w:rsidR="001A0B34">
        <w:rPr>
          <w:rFonts w:ascii="Times New Roman" w:hAnsi="Times New Roman" w:cs="Times New Roman"/>
        </w:rPr>
        <w:t xml:space="preserve"> </w:t>
      </w:r>
      <w:r w:rsidRPr="00EF76B1">
        <w:rPr>
          <w:rFonts w:ascii="Times New Roman" w:hAnsi="Times New Roman" w:cs="Times New Roman"/>
        </w:rPr>
        <w:t>бюджетного прогноза) на долгосрочный период;</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муниципальных программах (проектах муниципальных программ, проектах изменений указанных программ).</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30. Прогноз социально-экономического развития</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30.1. Прогноз социально-экономического развития разрабатывается на период не менее трех лет.</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30.2.Прогноз социально-экономического развития ежегодно разрабатывается в порядке, установленном Администрацией.</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30.3.Прогноз социально-экономического развития одобряется</w:t>
      </w:r>
      <w:r w:rsidR="001A0B34">
        <w:rPr>
          <w:rFonts w:ascii="Times New Roman" w:hAnsi="Times New Roman" w:cs="Times New Roman"/>
        </w:rPr>
        <w:t xml:space="preserve"> </w:t>
      </w:r>
      <w:r w:rsidRPr="00EF76B1">
        <w:rPr>
          <w:rFonts w:ascii="Times New Roman" w:hAnsi="Times New Roman" w:cs="Times New Roman"/>
        </w:rPr>
        <w:t>Администрацией одновременно с принятием решения о внесении проекта бюджета в Совет народных депутатов.</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30.4.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30.5.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EF76B1" w:rsidRPr="00EF76B1" w:rsidRDefault="00EF76B1" w:rsidP="00EF76B1">
      <w:pPr>
        <w:spacing w:after="0" w:line="240" w:lineRule="auto"/>
        <w:ind w:firstLine="709"/>
        <w:rPr>
          <w:rFonts w:ascii="Times New Roman" w:hAnsi="Times New Roman" w:cs="Times New Roman"/>
        </w:rPr>
      </w:pPr>
    </w:p>
    <w:p w:rsidR="00EF76B1" w:rsidRPr="00EF76B1" w:rsidRDefault="00EF76B1" w:rsidP="00EF76B1">
      <w:pPr>
        <w:spacing w:after="0" w:line="240" w:lineRule="auto"/>
        <w:jc w:val="center"/>
        <w:rPr>
          <w:rFonts w:ascii="Times New Roman" w:hAnsi="Times New Roman" w:cs="Times New Roman"/>
          <w:b/>
        </w:rPr>
      </w:pPr>
      <w:r w:rsidRPr="00EF76B1">
        <w:rPr>
          <w:rFonts w:ascii="Times New Roman" w:hAnsi="Times New Roman" w:cs="Times New Roman"/>
          <w:b/>
        </w:rPr>
        <w:t>31. Среднесрочный финансовый план</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31.1. Под среднесрочным финансовым планом понимается документ, содержащий основные параметры</w:t>
      </w:r>
      <w:r w:rsidR="001A0B34">
        <w:rPr>
          <w:rFonts w:ascii="Times New Roman" w:hAnsi="Times New Roman" w:cs="Times New Roman"/>
        </w:rPr>
        <w:t xml:space="preserve"> </w:t>
      </w:r>
      <w:r w:rsidRPr="00EF76B1">
        <w:rPr>
          <w:rFonts w:ascii="Times New Roman" w:hAnsi="Times New Roman" w:cs="Times New Roman"/>
        </w:rPr>
        <w:t>бюджета.</w:t>
      </w:r>
    </w:p>
    <w:p w:rsidR="00EF76B1" w:rsidRPr="00EF76B1" w:rsidRDefault="00EF76B1" w:rsidP="001A0B34">
      <w:pPr>
        <w:spacing w:after="0" w:line="240" w:lineRule="auto"/>
        <w:ind w:firstLine="709"/>
        <w:jc w:val="both"/>
        <w:rPr>
          <w:rFonts w:ascii="Times New Roman" w:hAnsi="Times New Roman" w:cs="Times New Roman"/>
        </w:rPr>
      </w:pPr>
      <w:r w:rsidRPr="00EF76B1">
        <w:rPr>
          <w:rFonts w:ascii="Times New Roman" w:hAnsi="Times New Roman" w:cs="Times New Roman"/>
        </w:rPr>
        <w:t>31.2.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Проект среднесрочного финансового плана утверждается</w:t>
      </w:r>
      <w:r w:rsidR="001A0B34">
        <w:rPr>
          <w:rFonts w:ascii="Times New Roman" w:hAnsi="Times New Roman" w:cs="Times New Roman"/>
        </w:rPr>
        <w:t xml:space="preserve"> </w:t>
      </w:r>
      <w:r w:rsidRPr="00EF76B1">
        <w:rPr>
          <w:rFonts w:ascii="Times New Roman" w:hAnsi="Times New Roman" w:cs="Times New Roman"/>
        </w:rPr>
        <w:t>Администрацией и представляется в Совет народных депутатов одновременно с проектом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Значения показателей среднесрочного финансового плана и основных показателей проекта бюджета должны соответствовать друг другу.</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31.3.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32. Прогнозирование доходов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32.1.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r w:rsidR="001A0B34">
        <w:rPr>
          <w:rFonts w:ascii="Times New Roman" w:hAnsi="Times New Roman" w:cs="Times New Roman"/>
        </w:rPr>
        <w:t xml:space="preserve"> </w:t>
      </w:r>
      <w:r w:rsidRPr="00EF76B1">
        <w:rPr>
          <w:rFonts w:ascii="Times New Roman" w:hAnsi="Times New Roman" w:cs="Times New Roman"/>
        </w:rPr>
        <w:t>бюджета.</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32.2.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период в части показателей текущего финансового года.</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33. Планирование бюджетных ассигнований</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lastRenderedPageBreak/>
        <w:t>33.1.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1A0B34">
        <w:rPr>
          <w:rFonts w:ascii="Times New Roman" w:hAnsi="Times New Roman" w:cs="Times New Roman"/>
        </w:rPr>
        <w:t xml:space="preserve"> </w:t>
      </w:r>
      <w:r w:rsidRPr="00EF76B1">
        <w:rPr>
          <w:rFonts w:ascii="Times New Roman" w:hAnsi="Times New Roman" w:cs="Times New Roman"/>
        </w:rPr>
        <w:t>статьей 174.2.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33.2.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33.3.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34. Порядок и сроки составления проекта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Порядок и сроки составления проекта бюджета устанавливается</w:t>
      </w:r>
      <w:r w:rsidR="001A0B34">
        <w:rPr>
          <w:rFonts w:ascii="Times New Roman" w:hAnsi="Times New Roman" w:cs="Times New Roman"/>
        </w:rPr>
        <w:t xml:space="preserve"> </w:t>
      </w:r>
      <w:r w:rsidRPr="00EF76B1">
        <w:rPr>
          <w:rFonts w:ascii="Times New Roman" w:hAnsi="Times New Roman" w:cs="Times New Roman"/>
        </w:rPr>
        <w:t>Администрацией с соблюдением требований, устанавливаемых Бюджетным кодексом Российской Федерации и Положением.</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lang w:val="en-US"/>
        </w:rPr>
        <w:t>VI</w:t>
      </w:r>
      <w:r w:rsidRPr="00EF76B1">
        <w:rPr>
          <w:rFonts w:ascii="Times New Roman" w:hAnsi="Times New Roman" w:cs="Times New Roman"/>
          <w:b/>
        </w:rPr>
        <w:t>. Порядок рассмотрения проекта решения о бюджете и его утверждения</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35. Общие положения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35.1.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35.2. Решением о бюджете утверждаются: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1A0B34">
        <w:rPr>
          <w:rFonts w:ascii="Times New Roman" w:hAnsi="Times New Roman" w:cs="Times New Roman"/>
        </w:rPr>
        <w:t xml:space="preserve"> </w:t>
      </w:r>
      <w:r w:rsidRPr="00EF76B1">
        <w:rPr>
          <w:rFonts w:ascii="Times New Roman" w:hAnsi="Times New Roman" w:cs="Times New Roman"/>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1A0B34">
        <w:rPr>
          <w:rFonts w:ascii="Times New Roman" w:hAnsi="Times New Roman" w:cs="Times New Roman"/>
        </w:rPr>
        <w:t xml:space="preserve"> </w:t>
      </w:r>
      <w:r w:rsidRPr="00EF76B1">
        <w:rPr>
          <w:rFonts w:ascii="Times New Roman" w:hAnsi="Times New Roman" w:cs="Times New Roman"/>
        </w:rPr>
        <w:t>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ведомственная структура расходов бюджета на очередной финансовый год (очередной финансовый год и плановый период);</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общий объем бюджетных ассигнований, направляемых на исполнение публичных нормативных обязательств;</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финансовом году (очередном финансовом году и плановом периоде);</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w:t>
      </w:r>
      <w:r w:rsidRPr="00EF76B1">
        <w:rPr>
          <w:rFonts w:ascii="Times New Roman" w:hAnsi="Times New Roman" w:cs="Times New Roman"/>
        </w:rPr>
        <w:lastRenderedPageBreak/>
        <w:t>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источники финансирования дефицита бюджета на очередной финансовый год и плановый период;</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иные показатели бюджета, установленные Бюджетным кодексом Российской Федерации и муниципальным правовым актом Совета народных депутатов.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bCs/>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bCs/>
        </w:rPr>
      </w:pPr>
      <w:r w:rsidRPr="00EF76B1">
        <w:rPr>
          <w:rFonts w:ascii="Times New Roman" w:hAnsi="Times New Roman" w:cs="Times New Roman"/>
          <w:b/>
          <w:bCs/>
        </w:rPr>
        <w:t>36. Внесение проекта решения о бюджете на рассмотрение Совета народных депутатов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bCs/>
        </w:rPr>
        <w:t>36.1. А</w:t>
      </w:r>
      <w:r w:rsidRPr="00EF76B1">
        <w:rPr>
          <w:rFonts w:ascii="Times New Roman" w:hAnsi="Times New Roman" w:cs="Times New Roman"/>
        </w:rPr>
        <w:t>дминистрация вносит на рассмотрение Совета народных депутатов проект решения о бюджете в срок, установленный Советом народных депутатов, ноне позднее 15 ноября текущего года.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36.2.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37. Порядок рассмотрения проекта решения о бюджете</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37.1. Порядок</w:t>
      </w:r>
      <w:r w:rsidR="001A0B34">
        <w:rPr>
          <w:rFonts w:ascii="Times New Roman" w:hAnsi="Times New Roman" w:cs="Times New Roman"/>
        </w:rPr>
        <w:t xml:space="preserve"> </w:t>
      </w:r>
      <w:r w:rsidRPr="00EF76B1">
        <w:rPr>
          <w:rFonts w:ascii="Times New Roman" w:hAnsi="Times New Roman" w:cs="Times New Roman"/>
        </w:rPr>
        <w:t>рассмотрения</w:t>
      </w:r>
      <w:r w:rsidR="001A0B34">
        <w:rPr>
          <w:rFonts w:ascii="Times New Roman" w:hAnsi="Times New Roman" w:cs="Times New Roman"/>
        </w:rPr>
        <w:t xml:space="preserve"> </w:t>
      </w:r>
      <w:r w:rsidRPr="00EF76B1">
        <w:rPr>
          <w:rFonts w:ascii="Times New Roman" w:hAnsi="Times New Roman" w:cs="Times New Roman"/>
        </w:rPr>
        <w:t>проекта</w:t>
      </w:r>
      <w:r w:rsidR="001A0B34">
        <w:rPr>
          <w:rFonts w:ascii="Times New Roman" w:hAnsi="Times New Roman" w:cs="Times New Roman"/>
        </w:rPr>
        <w:t xml:space="preserve"> </w:t>
      </w:r>
      <w:r w:rsidRPr="00EF76B1">
        <w:rPr>
          <w:rFonts w:ascii="Times New Roman" w:hAnsi="Times New Roman" w:cs="Times New Roman"/>
        </w:rPr>
        <w:t>решения</w:t>
      </w:r>
      <w:r w:rsidR="001A0B34">
        <w:rPr>
          <w:rFonts w:ascii="Times New Roman" w:hAnsi="Times New Roman" w:cs="Times New Roman"/>
        </w:rPr>
        <w:t xml:space="preserve"> </w:t>
      </w:r>
      <w:r w:rsidRPr="00EF76B1">
        <w:rPr>
          <w:rFonts w:ascii="Times New Roman" w:hAnsi="Times New Roman" w:cs="Times New Roman"/>
        </w:rPr>
        <w:t>о</w:t>
      </w:r>
      <w:r w:rsidR="001A0B34">
        <w:rPr>
          <w:rFonts w:ascii="Times New Roman" w:hAnsi="Times New Roman" w:cs="Times New Roman"/>
        </w:rPr>
        <w:t xml:space="preserve"> </w:t>
      </w:r>
      <w:r w:rsidRPr="00EF76B1">
        <w:rPr>
          <w:rFonts w:ascii="Times New Roman" w:hAnsi="Times New Roman" w:cs="Times New Roman"/>
        </w:rPr>
        <w:t>бюджете</w:t>
      </w:r>
      <w:r w:rsidR="001A0B34">
        <w:rPr>
          <w:rFonts w:ascii="Times New Roman" w:hAnsi="Times New Roman" w:cs="Times New Roman"/>
        </w:rPr>
        <w:t xml:space="preserve"> </w:t>
      </w:r>
      <w:r w:rsidRPr="00EF76B1">
        <w:rPr>
          <w:rFonts w:ascii="Times New Roman" w:hAnsi="Times New Roman" w:cs="Times New Roman"/>
        </w:rPr>
        <w:t>и</w:t>
      </w:r>
      <w:r w:rsidR="001A0B34">
        <w:rPr>
          <w:rFonts w:ascii="Times New Roman" w:hAnsi="Times New Roman" w:cs="Times New Roman"/>
        </w:rPr>
        <w:t xml:space="preserve"> </w:t>
      </w:r>
      <w:r w:rsidRPr="00EF76B1">
        <w:rPr>
          <w:rFonts w:ascii="Times New Roman" w:hAnsi="Times New Roman" w:cs="Times New Roman"/>
        </w:rPr>
        <w:t>его утверждения</w:t>
      </w:r>
      <w:r w:rsidR="001A0B34">
        <w:rPr>
          <w:rFonts w:ascii="Times New Roman" w:hAnsi="Times New Roman" w:cs="Times New Roman"/>
        </w:rPr>
        <w:t xml:space="preserve"> </w:t>
      </w:r>
      <w:r w:rsidRPr="00EF76B1">
        <w:rPr>
          <w:rFonts w:ascii="Times New Roman" w:hAnsi="Times New Roman" w:cs="Times New Roman"/>
        </w:rPr>
        <w:t>определяется</w:t>
      </w:r>
      <w:r w:rsidR="001A0B34">
        <w:rPr>
          <w:rFonts w:ascii="Times New Roman" w:hAnsi="Times New Roman" w:cs="Times New Roman"/>
        </w:rPr>
        <w:t xml:space="preserve"> </w:t>
      </w:r>
      <w:r w:rsidRPr="00EF76B1">
        <w:rPr>
          <w:rFonts w:ascii="Times New Roman" w:hAnsi="Times New Roman" w:cs="Times New Roman"/>
        </w:rPr>
        <w:t>Положением в соответствии с Бюджетным кодексом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37.2. Решение Совета народных депутатов о бюджете вступают в силу с 1 января очередного финансового года.</w:t>
      </w:r>
      <w:r w:rsidR="001A0B34">
        <w:rPr>
          <w:rFonts w:ascii="Times New Roman" w:hAnsi="Times New Roman" w:cs="Times New Roman"/>
        </w:rPr>
        <w:t xml:space="preserve"> </w:t>
      </w:r>
      <w:r w:rsidRPr="00EF76B1">
        <w:rPr>
          <w:rFonts w:ascii="Times New Roman" w:hAnsi="Times New Roman" w:cs="Times New Roman"/>
        </w:rPr>
        <w:t>Указанным решением утверждаются</w:t>
      </w:r>
      <w:r w:rsidR="001A0B34">
        <w:rPr>
          <w:rFonts w:ascii="Times New Roman" w:hAnsi="Times New Roman" w:cs="Times New Roman"/>
        </w:rPr>
        <w:t xml:space="preserve"> </w:t>
      </w:r>
      <w:r w:rsidRPr="00EF76B1">
        <w:rPr>
          <w:rFonts w:ascii="Times New Roman" w:hAnsi="Times New Roman" w:cs="Times New Roman"/>
        </w:rPr>
        <w:t>показатели и характеристики (приложения) бюджета в соответствии со статьёй 184.1. Бюджетного кодекса Российской Федерации.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38. Внесение изменений в решение о бюджете по окончании периода временного управления бюджетом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38.1.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r w:rsidR="001A0B34">
        <w:rPr>
          <w:rFonts w:ascii="Times New Roman" w:hAnsi="Times New Roman" w:cs="Times New Roman"/>
        </w:rPr>
        <w:t xml:space="preserve"> </w:t>
      </w:r>
      <w:r w:rsidRPr="00EF76B1">
        <w:rPr>
          <w:rFonts w:ascii="Times New Roman" w:hAnsi="Times New Roman" w:cs="Times New Roman"/>
        </w:rPr>
        <w:t>бюджете, уточняющего показатели бюджета с учетом исполнения бюджета за период временного управления бюджетом.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38.2. Указанный проект решения рассматривается и утверждается Советом народных депутатов в срок, не превышающий 15 дней со дня его представления.</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lang w:val="en-US"/>
        </w:rPr>
        <w:t>VII</w:t>
      </w:r>
      <w:r w:rsidRPr="00EF76B1">
        <w:rPr>
          <w:rFonts w:ascii="Times New Roman" w:hAnsi="Times New Roman" w:cs="Times New Roman"/>
          <w:b/>
        </w:rPr>
        <w:t>. Исполнение бюджета</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39. Основы исполнения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39.1. Исполнение бюджета обеспечивается Администрацией.</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39.2. Организация исполнения бюджета возлагается на финансовый орган.</w:t>
      </w:r>
      <w:r w:rsidR="001A0B34">
        <w:rPr>
          <w:rFonts w:ascii="Times New Roman" w:hAnsi="Times New Roman" w:cs="Times New Roman"/>
        </w:rPr>
        <w:t xml:space="preserve"> </w:t>
      </w:r>
      <w:r w:rsidRPr="00EF76B1">
        <w:rPr>
          <w:rFonts w:ascii="Times New Roman" w:hAnsi="Times New Roman" w:cs="Times New Roman"/>
        </w:rPr>
        <w:t>Исполнение бюджета организуется на основе сводной бюджетной</w:t>
      </w:r>
      <w:r w:rsidR="001A0B34">
        <w:rPr>
          <w:rFonts w:ascii="Times New Roman" w:hAnsi="Times New Roman" w:cs="Times New Roman"/>
        </w:rPr>
        <w:t xml:space="preserve"> </w:t>
      </w:r>
      <w:r w:rsidRPr="00EF76B1">
        <w:rPr>
          <w:rFonts w:ascii="Times New Roman" w:hAnsi="Times New Roman" w:cs="Times New Roman"/>
        </w:rPr>
        <w:t>росписи и кассового плана.</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r w:rsidRPr="00EF76B1">
        <w:rPr>
          <w:rFonts w:ascii="Times New Roman" w:hAnsi="Times New Roman" w:cs="Times New Roman"/>
        </w:rPr>
        <w:t>39.3. Бюджет исполняется на основе единства кассы и подведомственности расходов.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40. Сводная бюджетная роспись</w:t>
      </w:r>
    </w:p>
    <w:p w:rsidR="00EF76B1" w:rsidRPr="00EF76B1" w:rsidRDefault="00EF76B1" w:rsidP="001A0B34">
      <w:pPr>
        <w:tabs>
          <w:tab w:val="left" w:pos="0"/>
        </w:tabs>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40.1. Порядок составления и ведения сводной бюджетной росписи устанавливается финансовым органом.</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Утверждение сводной бюджетной росписи и внесение изменений в нее осуществляется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руководителем финансового органа.</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40.2. Утвержденные показатели сводной бюджетной росписи должны соответствовать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решению о бюджете.</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В случае принятия решения о внесении изменений в решение о бюджете руководитель финансового органа</w:t>
      </w:r>
      <w:r w:rsidR="001A0B34">
        <w:rPr>
          <w:rFonts w:ascii="Times New Roman" w:hAnsi="Times New Roman" w:cs="Times New Roman"/>
        </w:rPr>
        <w:t xml:space="preserve"> </w:t>
      </w:r>
      <w:r w:rsidRPr="00EF76B1">
        <w:rPr>
          <w:rFonts w:ascii="Times New Roman" w:hAnsi="Times New Roman" w:cs="Times New Roman"/>
        </w:rPr>
        <w:t>утверждает изменения в сводную бюджетную роспись.</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lastRenderedPageBreak/>
        <w:t>41. Кассовый план</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41.1.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41.2. Финансовый орган</w:t>
      </w:r>
      <w:r w:rsidR="001A0B34">
        <w:rPr>
          <w:rFonts w:ascii="Times New Roman" w:hAnsi="Times New Roman" w:cs="Times New Roman"/>
        </w:rPr>
        <w:t xml:space="preserve"> </w:t>
      </w:r>
      <w:r w:rsidRPr="00EF76B1">
        <w:rPr>
          <w:rFonts w:ascii="Times New Roman" w:hAnsi="Times New Roman" w:cs="Times New Roman"/>
        </w:rPr>
        <w:t>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41.3.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1A0B34">
        <w:rPr>
          <w:rFonts w:ascii="Times New Roman" w:hAnsi="Times New Roman" w:cs="Times New Roman"/>
        </w:rPr>
        <w:t xml:space="preserve"> </w:t>
      </w:r>
      <w:r w:rsidRPr="00EF76B1">
        <w:rPr>
          <w:rFonts w:ascii="Times New Roman" w:hAnsi="Times New Roman" w:cs="Times New Roman"/>
        </w:rPr>
        <w:t>муниципальных нужд сроков и объемов оплаты денежных обязательств по заключаемым муниципальным контрактам, иным договорам.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Составление и ведение кассового плана осуществляется финансовым органом или уполномоченным органом Администрации.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42. Предельные объёмы финансирования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42.1.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42.2.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43. Завершение текущего финансового года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43.1.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43.2.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lang w:val="en-US"/>
        </w:rPr>
        <w:t>VIII</w:t>
      </w:r>
      <w:r w:rsidRPr="00EF76B1">
        <w:rPr>
          <w:rFonts w:ascii="Times New Roman" w:hAnsi="Times New Roman" w:cs="Times New Roman"/>
          <w:b/>
        </w:rPr>
        <w:t>.Составление, внешняя проверка, рассмотрение и утверждение бюджетной отчетности</w:t>
      </w: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44. Бюджетная отчетность об исполнении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44.1.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Бюджетная отчетность включает:</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1) отчет об исполнении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2) баланс исполнения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3) отчет о финансовых результатах деятельности;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 отчет о движении денежных средств;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5) пояснительную записку.</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44.2. Бюджетная отчетность Муниципального образования является годовой. Отчет об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исполнении бюджета является ежеквартальным.</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44.3. Бюджетная отчетность представляется финансовым органом в Администрацию.</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44.4.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lastRenderedPageBreak/>
        <w:t>депутатов и созданный им орган внешнего муниципального финансового контроля.</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Годовой отчет об исполнении бюджета подлежит утверждению муниципальным правовым актом Совета народных депутатов.</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45. Внешняя проверка годового отчёта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45.1.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45.2.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45.3.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45.4.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45.5.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46. Представление, рассмотрение и утверждение годового отчета об исполнении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46.1.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46.2.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46.3.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46.4. Годовой отчет об исполнении бюджета представляется в Совет народных депутатов не позднее 1 мая текущего года.</w:t>
      </w:r>
    </w:p>
    <w:p w:rsidR="00EF76B1" w:rsidRPr="00EF76B1" w:rsidRDefault="00EF76B1" w:rsidP="00EF76B1">
      <w:pPr>
        <w:autoSpaceDE w:val="0"/>
        <w:autoSpaceDN w:val="0"/>
        <w:adjustRightInd w:val="0"/>
        <w:spacing w:after="0" w:line="240" w:lineRule="auto"/>
        <w:ind w:firstLine="709"/>
        <w:rPr>
          <w:rFonts w:ascii="Times New Roman" w:hAnsi="Times New Roman" w:cs="Times New Roman"/>
        </w:rPr>
      </w:pPr>
    </w:p>
    <w:p w:rsidR="00EF76B1" w:rsidRPr="00EF76B1" w:rsidRDefault="00EF76B1" w:rsidP="00EF76B1">
      <w:pPr>
        <w:autoSpaceDE w:val="0"/>
        <w:autoSpaceDN w:val="0"/>
        <w:adjustRightInd w:val="0"/>
        <w:spacing w:after="0" w:line="240" w:lineRule="auto"/>
        <w:jc w:val="center"/>
        <w:rPr>
          <w:rFonts w:ascii="Times New Roman" w:hAnsi="Times New Roman" w:cs="Times New Roman"/>
          <w:b/>
        </w:rPr>
      </w:pPr>
      <w:r w:rsidRPr="00EF76B1">
        <w:rPr>
          <w:rFonts w:ascii="Times New Roman" w:hAnsi="Times New Roman" w:cs="Times New Roman"/>
          <w:b/>
        </w:rPr>
        <w:t>47. Решение Совета народных депутатов об исполнении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47.1.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Отдельными приложениями к решению об исполнении бюджета за отчетный финансовый год утверждаются показатели:</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доходов бюджета по кодам классификации доходов бюджетов;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расходов бюджета по ведомственной структуре расходов бюджета;</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расходов бюджета по разделам и подразделам классификации расходов бюджетов;</w:t>
      </w:r>
    </w:p>
    <w:p w:rsidR="001A0B34"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 xml:space="preserve">- источников финансирования дефицита бюджета по кодам классификации источников </w:t>
      </w:r>
    </w:p>
    <w:p w:rsidR="00EF76B1" w:rsidRPr="00EF76B1" w:rsidRDefault="00EF76B1" w:rsidP="001A0B34">
      <w:pPr>
        <w:autoSpaceDE w:val="0"/>
        <w:autoSpaceDN w:val="0"/>
        <w:adjustRightInd w:val="0"/>
        <w:spacing w:after="0" w:line="240" w:lineRule="auto"/>
        <w:jc w:val="both"/>
        <w:rPr>
          <w:rFonts w:ascii="Times New Roman" w:hAnsi="Times New Roman" w:cs="Times New Roman"/>
        </w:rPr>
      </w:pPr>
      <w:r w:rsidRPr="00EF76B1">
        <w:rPr>
          <w:rFonts w:ascii="Times New Roman" w:hAnsi="Times New Roman" w:cs="Times New Roman"/>
        </w:rPr>
        <w:t>финансирования дефицитов бюджетов.</w:t>
      </w:r>
    </w:p>
    <w:p w:rsidR="00EF76B1" w:rsidRPr="00EF76B1" w:rsidRDefault="00EF76B1" w:rsidP="001A0B34">
      <w:pPr>
        <w:autoSpaceDE w:val="0"/>
        <w:autoSpaceDN w:val="0"/>
        <w:adjustRightInd w:val="0"/>
        <w:spacing w:after="0" w:line="240" w:lineRule="auto"/>
        <w:ind w:firstLine="709"/>
        <w:jc w:val="both"/>
        <w:rPr>
          <w:rFonts w:ascii="Times New Roman" w:hAnsi="Times New Roman" w:cs="Times New Roman"/>
        </w:rPr>
      </w:pPr>
      <w:r w:rsidRPr="00EF76B1">
        <w:rPr>
          <w:rFonts w:ascii="Times New Roman" w:hAnsi="Times New Roman" w:cs="Times New Roman"/>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114536" w:rsidRDefault="00114536" w:rsidP="00EF76B1">
      <w:pPr>
        <w:spacing w:after="0" w:line="240" w:lineRule="auto"/>
        <w:jc w:val="center"/>
        <w:rPr>
          <w:rFonts w:ascii="Times New Roman" w:hAnsi="Times New Roman" w:cs="Times New Roman"/>
          <w:b/>
        </w:rPr>
      </w:pPr>
    </w:p>
    <w:p w:rsidR="001A0B34" w:rsidRDefault="001A0B34" w:rsidP="00EF76B1">
      <w:pPr>
        <w:spacing w:after="0" w:line="240" w:lineRule="auto"/>
        <w:jc w:val="center"/>
        <w:rPr>
          <w:rFonts w:ascii="Times New Roman" w:hAnsi="Times New Roman" w:cs="Times New Roman"/>
          <w:b/>
        </w:rPr>
      </w:pPr>
    </w:p>
    <w:p w:rsidR="00464434" w:rsidRPr="00464434" w:rsidRDefault="00464434" w:rsidP="00464434">
      <w:pPr>
        <w:spacing w:after="0" w:line="240" w:lineRule="auto"/>
        <w:jc w:val="center"/>
        <w:rPr>
          <w:rFonts w:ascii="Times New Roman" w:hAnsi="Times New Roman" w:cs="Times New Roman"/>
          <w:b/>
        </w:rPr>
      </w:pPr>
      <w:r w:rsidRPr="00464434">
        <w:rPr>
          <w:rFonts w:ascii="Times New Roman" w:hAnsi="Times New Roman" w:cs="Times New Roman"/>
          <w:b/>
        </w:rPr>
        <w:lastRenderedPageBreak/>
        <w:t>СОВЕТ НАРОДНЫХ ДЕПУТАТОВ</w:t>
      </w:r>
    </w:p>
    <w:p w:rsidR="00464434" w:rsidRPr="00464434" w:rsidRDefault="00464434" w:rsidP="00464434">
      <w:pPr>
        <w:spacing w:after="0" w:line="240" w:lineRule="auto"/>
        <w:jc w:val="center"/>
        <w:rPr>
          <w:rFonts w:ascii="Times New Roman" w:hAnsi="Times New Roman" w:cs="Times New Roman"/>
          <w:b/>
        </w:rPr>
      </w:pPr>
      <w:r w:rsidRPr="00464434">
        <w:rPr>
          <w:rFonts w:ascii="Times New Roman" w:hAnsi="Times New Roman" w:cs="Times New Roman"/>
          <w:b/>
        </w:rPr>
        <w:t>КАНТЕМИРОВСКОГО ГОРОДСКОГО ПОСЕЛЕНИЯ</w:t>
      </w:r>
    </w:p>
    <w:p w:rsidR="00464434" w:rsidRPr="00464434" w:rsidRDefault="00464434" w:rsidP="00464434">
      <w:pPr>
        <w:spacing w:after="0" w:line="240" w:lineRule="auto"/>
        <w:jc w:val="center"/>
        <w:rPr>
          <w:rFonts w:ascii="Times New Roman" w:hAnsi="Times New Roman" w:cs="Times New Roman"/>
          <w:b/>
        </w:rPr>
      </w:pPr>
      <w:r w:rsidRPr="00464434">
        <w:rPr>
          <w:rFonts w:ascii="Times New Roman" w:hAnsi="Times New Roman" w:cs="Times New Roman"/>
          <w:b/>
        </w:rPr>
        <w:t>КАНТЕМИРОВСКОГО МУНИЦИПАЛЬНОГО РАЙОНА</w:t>
      </w:r>
    </w:p>
    <w:p w:rsidR="00464434" w:rsidRPr="00464434" w:rsidRDefault="00464434" w:rsidP="00464434">
      <w:pPr>
        <w:spacing w:after="0" w:line="240" w:lineRule="auto"/>
        <w:jc w:val="center"/>
        <w:rPr>
          <w:rFonts w:ascii="Times New Roman" w:hAnsi="Times New Roman" w:cs="Times New Roman"/>
        </w:rPr>
      </w:pPr>
      <w:r w:rsidRPr="00464434">
        <w:rPr>
          <w:rFonts w:ascii="Times New Roman" w:hAnsi="Times New Roman" w:cs="Times New Roman"/>
          <w:b/>
        </w:rPr>
        <w:t>ВОРОНЕЖСКОЙ ОБЛАСТИ</w:t>
      </w:r>
    </w:p>
    <w:p w:rsidR="00464434" w:rsidRPr="00464434" w:rsidRDefault="00464434" w:rsidP="00464434">
      <w:pPr>
        <w:spacing w:after="0" w:line="240" w:lineRule="auto"/>
        <w:jc w:val="center"/>
        <w:rPr>
          <w:rFonts w:ascii="Times New Roman" w:hAnsi="Times New Roman" w:cs="Times New Roman"/>
        </w:rPr>
      </w:pPr>
    </w:p>
    <w:p w:rsidR="00464434" w:rsidRPr="00464434" w:rsidRDefault="00464434" w:rsidP="00464434">
      <w:pPr>
        <w:spacing w:after="0" w:line="240" w:lineRule="auto"/>
        <w:jc w:val="center"/>
        <w:rPr>
          <w:rFonts w:ascii="Times New Roman" w:hAnsi="Times New Roman" w:cs="Times New Roman"/>
          <w:b/>
        </w:rPr>
      </w:pPr>
      <w:r w:rsidRPr="00464434">
        <w:rPr>
          <w:rFonts w:ascii="Times New Roman" w:hAnsi="Times New Roman" w:cs="Times New Roman"/>
          <w:b/>
        </w:rPr>
        <w:t>РЕШЕНИЕ</w:t>
      </w:r>
    </w:p>
    <w:p w:rsidR="00464434" w:rsidRPr="00464434" w:rsidRDefault="00464434" w:rsidP="00464434">
      <w:pPr>
        <w:spacing w:after="0" w:line="240" w:lineRule="auto"/>
        <w:jc w:val="center"/>
        <w:rPr>
          <w:rFonts w:ascii="Times New Roman" w:hAnsi="Times New Roman" w:cs="Times New Roman"/>
        </w:rPr>
      </w:pPr>
      <w:r w:rsidRPr="00464434">
        <w:rPr>
          <w:rFonts w:ascii="Times New Roman" w:hAnsi="Times New Roman" w:cs="Times New Roman"/>
        </w:rPr>
        <w:t xml:space="preserve">принятое на </w:t>
      </w:r>
      <w:r w:rsidRPr="00464434">
        <w:rPr>
          <w:rFonts w:ascii="Times New Roman" w:hAnsi="Times New Roman" w:cs="Times New Roman"/>
          <w:b/>
        </w:rPr>
        <w:t>15</w:t>
      </w:r>
      <w:r w:rsidRPr="00464434">
        <w:rPr>
          <w:rFonts w:ascii="Times New Roman" w:hAnsi="Times New Roman" w:cs="Times New Roman"/>
        </w:rPr>
        <w:t xml:space="preserve"> сессии </w:t>
      </w:r>
    </w:p>
    <w:p w:rsidR="00464434" w:rsidRPr="00464434" w:rsidRDefault="00464434" w:rsidP="00464434">
      <w:pPr>
        <w:spacing w:after="0" w:line="240" w:lineRule="auto"/>
        <w:jc w:val="center"/>
        <w:rPr>
          <w:rFonts w:ascii="Times New Roman" w:hAnsi="Times New Roman" w:cs="Times New Roman"/>
        </w:rPr>
      </w:pPr>
      <w:r w:rsidRPr="00464434">
        <w:rPr>
          <w:rFonts w:ascii="Times New Roman" w:hAnsi="Times New Roman" w:cs="Times New Roman"/>
        </w:rPr>
        <w:t>Совета народных  депутатов Кантемировского городского поселения</w:t>
      </w:r>
    </w:p>
    <w:p w:rsidR="00464434" w:rsidRPr="00464434" w:rsidRDefault="00464434" w:rsidP="00464434">
      <w:pPr>
        <w:spacing w:after="0" w:line="240" w:lineRule="auto"/>
        <w:ind w:firstLine="709"/>
        <w:jc w:val="both"/>
        <w:rPr>
          <w:rFonts w:ascii="Times New Roman" w:hAnsi="Times New Roman" w:cs="Times New Roman"/>
        </w:rPr>
      </w:pPr>
    </w:p>
    <w:p w:rsidR="00464434" w:rsidRPr="00464434" w:rsidRDefault="00464434" w:rsidP="00464434">
      <w:pPr>
        <w:spacing w:after="0" w:line="240" w:lineRule="auto"/>
        <w:jc w:val="both"/>
        <w:rPr>
          <w:rFonts w:ascii="Times New Roman" w:hAnsi="Times New Roman" w:cs="Times New Roman"/>
        </w:rPr>
      </w:pPr>
      <w:r w:rsidRPr="00464434">
        <w:rPr>
          <w:rFonts w:ascii="Times New Roman" w:hAnsi="Times New Roman" w:cs="Times New Roman"/>
        </w:rPr>
        <w:t>от 15.03.2024 г. № 269</w:t>
      </w:r>
    </w:p>
    <w:p w:rsidR="00464434" w:rsidRPr="00464434" w:rsidRDefault="00464434" w:rsidP="00464434">
      <w:pPr>
        <w:spacing w:after="0" w:line="240" w:lineRule="auto"/>
        <w:jc w:val="both"/>
        <w:rPr>
          <w:rFonts w:ascii="Times New Roman" w:hAnsi="Times New Roman" w:cs="Times New Roman"/>
        </w:rPr>
      </w:pPr>
      <w:r w:rsidRPr="00464434">
        <w:rPr>
          <w:rFonts w:ascii="Times New Roman" w:hAnsi="Times New Roman" w:cs="Times New Roman"/>
        </w:rPr>
        <w:t>р.п. Кантемировка</w:t>
      </w:r>
    </w:p>
    <w:p w:rsidR="00464434" w:rsidRPr="00464434" w:rsidRDefault="00464434" w:rsidP="00464434">
      <w:pPr>
        <w:spacing w:after="0" w:line="240" w:lineRule="auto"/>
        <w:ind w:firstLine="709"/>
        <w:jc w:val="both"/>
        <w:rPr>
          <w:rFonts w:ascii="Times New Roman" w:hAnsi="Times New Roman" w:cs="Times New Roman"/>
        </w:rPr>
      </w:pPr>
    </w:p>
    <w:p w:rsidR="00464434" w:rsidRPr="00464434" w:rsidRDefault="00464434" w:rsidP="00464434">
      <w:pPr>
        <w:spacing w:after="0" w:line="240" w:lineRule="auto"/>
        <w:ind w:right="3543"/>
        <w:jc w:val="both"/>
        <w:rPr>
          <w:rFonts w:ascii="Times New Roman" w:hAnsi="Times New Roman" w:cs="Times New Roman"/>
          <w:b/>
          <w:bCs/>
          <w:kern w:val="28"/>
          <w:lang w:eastAsia="ru-RU"/>
        </w:rPr>
      </w:pPr>
      <w:r w:rsidRPr="00464434">
        <w:rPr>
          <w:rFonts w:ascii="Times New Roman" w:hAnsi="Times New Roman" w:cs="Times New Roman"/>
          <w:b/>
          <w:bCs/>
          <w:kern w:val="28"/>
          <w:lang w:eastAsia="ru-RU"/>
        </w:rPr>
        <w:t>О мерах поддержки мобилизованных лиц</w:t>
      </w:r>
    </w:p>
    <w:p w:rsidR="00464434" w:rsidRPr="00464434" w:rsidRDefault="00464434" w:rsidP="00464434">
      <w:pPr>
        <w:spacing w:after="0" w:line="240" w:lineRule="auto"/>
        <w:ind w:firstLine="709"/>
        <w:jc w:val="both"/>
        <w:rPr>
          <w:rFonts w:ascii="Times New Roman" w:hAnsi="Times New Roman" w:cs="Times New Roman"/>
        </w:rPr>
      </w:pPr>
    </w:p>
    <w:p w:rsidR="00464434" w:rsidRPr="00464434" w:rsidRDefault="00464434" w:rsidP="00464434">
      <w:pPr>
        <w:spacing w:after="0" w:line="240" w:lineRule="auto"/>
        <w:ind w:firstLine="709"/>
        <w:jc w:val="both"/>
        <w:rPr>
          <w:rFonts w:ascii="Times New Roman" w:hAnsi="Times New Roman" w:cs="Times New Roman"/>
        </w:rPr>
      </w:pPr>
    </w:p>
    <w:p w:rsidR="00464434" w:rsidRPr="00464434" w:rsidRDefault="00464434" w:rsidP="00464434">
      <w:pPr>
        <w:spacing w:after="0" w:line="240" w:lineRule="auto"/>
        <w:ind w:firstLine="709"/>
        <w:jc w:val="both"/>
        <w:rPr>
          <w:rFonts w:ascii="Times New Roman" w:hAnsi="Times New Roman" w:cs="Times New Roman"/>
          <w:b/>
        </w:rPr>
      </w:pPr>
      <w:r w:rsidRPr="00464434">
        <w:rPr>
          <w:rFonts w:ascii="Times New Roman" w:hAnsi="Times New Roman" w:cs="Times New Roman"/>
        </w:rPr>
        <w:t xml:space="preserve">В соответствии с ч.10 ст.35 Федерального закона от 06.10.2003 №131-ФЗ «Об общих принципах организации местного самоуправления в Российской Федерации», с Указом Президента РФ от 21.09.2022 № 647 «Об объявлении частичной мобилизации в Российской Федерации», Постановлением Правительства РФ от 20.10.2022 № 1874 «О мерах поддержки мобилизованных лиц», ч. 2 ст. 399 Налогового кодекса Российской Федерации, в целях поддержки граждан Российской Федерации, призванных в рамках частичной мобилизации, Совет народных депутатов Кантемировского городского поселения Кантемировского муниципального района Воронежской области </w:t>
      </w:r>
      <w:r w:rsidRPr="00464434">
        <w:rPr>
          <w:rFonts w:ascii="Times New Roman" w:hAnsi="Times New Roman" w:cs="Times New Roman"/>
          <w:b/>
          <w:bCs/>
        </w:rPr>
        <w:t>решил:</w:t>
      </w:r>
    </w:p>
    <w:p w:rsidR="00464434" w:rsidRPr="00464434" w:rsidRDefault="00464434" w:rsidP="00464434">
      <w:pPr>
        <w:pStyle w:val="ConsPlusNormal"/>
        <w:ind w:firstLine="709"/>
        <w:jc w:val="both"/>
        <w:rPr>
          <w:rFonts w:ascii="Times New Roman" w:hAnsi="Times New Roman" w:cs="Times New Roman"/>
          <w:sz w:val="22"/>
          <w:szCs w:val="22"/>
        </w:rPr>
      </w:pPr>
      <w:r w:rsidRPr="00464434">
        <w:rPr>
          <w:rFonts w:ascii="Times New Roman" w:hAnsi="Times New Roman" w:cs="Times New Roman"/>
          <w:sz w:val="22"/>
          <w:szCs w:val="22"/>
        </w:rPr>
        <w:t>1. Продлить гражданам, призванным на военную службу по мобилизации в Вооруженные Силы Российской Федерации, организациям,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(участником) организации и одновременно осуществляет полномочия единоличного исполнительного органа срок уплаты земельного налога (включая авансовые платежи) до 28-го числа (включительно) 3-го месяца, следующего за окончанием периода частичной мобилизации или увольнения с военной службы.</w:t>
      </w:r>
    </w:p>
    <w:p w:rsidR="00464434" w:rsidRPr="00464434" w:rsidRDefault="00464434" w:rsidP="00464434">
      <w:pPr>
        <w:pStyle w:val="ConsPlusNormal"/>
        <w:ind w:firstLine="709"/>
        <w:jc w:val="both"/>
        <w:rPr>
          <w:rFonts w:ascii="Times New Roman" w:hAnsi="Times New Roman" w:cs="Times New Roman"/>
          <w:sz w:val="22"/>
          <w:szCs w:val="22"/>
        </w:rPr>
      </w:pPr>
      <w:r w:rsidRPr="00464434">
        <w:rPr>
          <w:rFonts w:ascii="Times New Roman" w:hAnsi="Times New Roman" w:cs="Times New Roman"/>
          <w:sz w:val="22"/>
          <w:szCs w:val="22"/>
        </w:rPr>
        <w:t>2. Продлить гражданам, призванным на военную службу по мобилизации в Вооруженные Силы Российской Федерации срок уплаты на имущество физических лиц до 28-го числа (включительно) 3-го месяца, следующего за окончанием периода частичной мобилизации или увольнения с военной службы.</w:t>
      </w:r>
    </w:p>
    <w:p w:rsidR="00464434" w:rsidRPr="00464434" w:rsidRDefault="00464434" w:rsidP="00464434">
      <w:pPr>
        <w:pStyle w:val="ConsPlusNormal"/>
        <w:ind w:firstLine="709"/>
        <w:jc w:val="both"/>
        <w:rPr>
          <w:rFonts w:ascii="Times New Roman" w:hAnsi="Times New Roman" w:cs="Times New Roman"/>
          <w:sz w:val="22"/>
          <w:szCs w:val="22"/>
        </w:rPr>
      </w:pPr>
      <w:r w:rsidRPr="00464434">
        <w:rPr>
          <w:rFonts w:ascii="Times New Roman" w:hAnsi="Times New Roman" w:cs="Times New Roman"/>
          <w:sz w:val="22"/>
          <w:szCs w:val="22"/>
        </w:rPr>
        <w:t>3. Установить, что уплата сумм налогов (авансовых платежей), сроки уплаты которых перенесены в соответствии с пунктами 1, 2 настоящего решения, производится равными частями в размере одной шестой указанной суммы ежемесячно, не позднее 28-го числа, начиная с месяца, следующего за месяцем, в котором наступает срок уплаты соответствующих налогов (авансовых платежей), продленный на основании пунктов 1, 2 настоящего решения.</w:t>
      </w:r>
    </w:p>
    <w:p w:rsidR="00464434" w:rsidRPr="00464434" w:rsidRDefault="00464434" w:rsidP="00464434">
      <w:pPr>
        <w:spacing w:after="0" w:line="240" w:lineRule="auto"/>
        <w:jc w:val="both"/>
        <w:rPr>
          <w:rFonts w:ascii="Times New Roman" w:hAnsi="Times New Roman" w:cs="Times New Roman"/>
        </w:rPr>
      </w:pPr>
      <w:r w:rsidRPr="00464434">
        <w:rPr>
          <w:rFonts w:ascii="Times New Roman" w:hAnsi="Times New Roman" w:cs="Times New Roman"/>
        </w:rPr>
        <w:t xml:space="preserve">          4. </w:t>
      </w:r>
      <w:r w:rsidRPr="00464434">
        <w:rPr>
          <w:rFonts w:ascii="Times New Roman" w:hAnsi="Times New Roman" w:cs="Times New Roman"/>
          <w:lang w:eastAsia="ru-RU"/>
        </w:rPr>
        <w:t>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464434" w:rsidRPr="00464434" w:rsidRDefault="00464434" w:rsidP="00464434">
      <w:pPr>
        <w:pStyle w:val="ConsPlusNormal"/>
        <w:ind w:firstLine="540"/>
        <w:jc w:val="both"/>
        <w:rPr>
          <w:rFonts w:ascii="Times New Roman" w:hAnsi="Times New Roman" w:cs="Times New Roman"/>
          <w:sz w:val="22"/>
          <w:szCs w:val="22"/>
        </w:rPr>
      </w:pPr>
      <w:r w:rsidRPr="00464434">
        <w:rPr>
          <w:rFonts w:ascii="Times New Roman" w:hAnsi="Times New Roman" w:cs="Times New Roman"/>
          <w:sz w:val="22"/>
          <w:szCs w:val="22"/>
        </w:rPr>
        <w:t>5. Настоящее решение вступает в силу со дня его официального опубликования и распространяется на правоотношения, возникшие с 21 сентября 2022 г.</w:t>
      </w:r>
    </w:p>
    <w:p w:rsidR="00464434" w:rsidRPr="00464434" w:rsidRDefault="00464434" w:rsidP="00464434">
      <w:pPr>
        <w:pStyle w:val="ConsPlusNormal"/>
        <w:ind w:firstLine="540"/>
        <w:jc w:val="both"/>
        <w:rPr>
          <w:rFonts w:ascii="Times New Roman" w:hAnsi="Times New Roman" w:cs="Times New Roman"/>
          <w:sz w:val="22"/>
          <w:szCs w:val="22"/>
        </w:rPr>
      </w:pPr>
      <w:r w:rsidRPr="00464434">
        <w:rPr>
          <w:rFonts w:ascii="Times New Roman" w:hAnsi="Times New Roman" w:cs="Times New Roman"/>
          <w:sz w:val="22"/>
          <w:szCs w:val="22"/>
        </w:rPr>
        <w:t>6. Контроль за исполнением настоящего решения возложить на главу Кантемировского городского поселения.</w:t>
      </w:r>
    </w:p>
    <w:p w:rsidR="00464434" w:rsidRPr="00464434" w:rsidRDefault="00464434" w:rsidP="00464434">
      <w:pPr>
        <w:spacing w:after="0" w:line="240" w:lineRule="auto"/>
        <w:ind w:firstLine="567"/>
        <w:jc w:val="both"/>
        <w:rPr>
          <w:rFonts w:ascii="Times New Roman" w:hAnsi="Times New Roman" w:cs="Times New Roman"/>
          <w:lang w:eastAsia="ru-RU"/>
        </w:rPr>
      </w:pPr>
    </w:p>
    <w:p w:rsidR="00464434" w:rsidRPr="00464434" w:rsidRDefault="00464434" w:rsidP="00464434">
      <w:pPr>
        <w:spacing w:after="0" w:line="240" w:lineRule="auto"/>
        <w:ind w:firstLine="709"/>
        <w:jc w:val="both"/>
        <w:rPr>
          <w:rFonts w:ascii="Times New Roman" w:hAnsi="Times New Roman" w:cs="Times New Roman"/>
          <w:lang w:eastAsia="ru-RU"/>
        </w:rPr>
      </w:pPr>
    </w:p>
    <w:tbl>
      <w:tblPr>
        <w:tblStyle w:val="afff3"/>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985"/>
        <w:gridCol w:w="3185"/>
      </w:tblGrid>
      <w:tr w:rsidR="00464434" w:rsidRPr="00464434" w:rsidTr="00246D27">
        <w:tc>
          <w:tcPr>
            <w:tcW w:w="4219" w:type="dxa"/>
          </w:tcPr>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r w:rsidRPr="00464434">
              <w:rPr>
                <w:rFonts w:ascii="Times New Roman" w:hAnsi="Times New Roman" w:cs="Times New Roman"/>
              </w:rPr>
              <w:t>Председатель Совета народных</w:t>
            </w:r>
          </w:p>
          <w:p w:rsidR="00464434" w:rsidRPr="00464434" w:rsidRDefault="00464434" w:rsidP="00464434">
            <w:pPr>
              <w:rPr>
                <w:rFonts w:ascii="Times New Roman" w:hAnsi="Times New Roman" w:cs="Times New Roman"/>
              </w:rPr>
            </w:pPr>
            <w:r w:rsidRPr="00464434">
              <w:rPr>
                <w:rFonts w:ascii="Times New Roman" w:hAnsi="Times New Roman" w:cs="Times New Roman"/>
              </w:rPr>
              <w:t xml:space="preserve">депутатов Кантемировского </w:t>
            </w:r>
          </w:p>
          <w:p w:rsidR="00464434" w:rsidRPr="00464434" w:rsidRDefault="00464434" w:rsidP="00464434">
            <w:pPr>
              <w:rPr>
                <w:rFonts w:ascii="Times New Roman" w:hAnsi="Times New Roman" w:cs="Times New Roman"/>
              </w:rPr>
            </w:pPr>
            <w:r w:rsidRPr="00464434">
              <w:rPr>
                <w:rFonts w:ascii="Times New Roman" w:hAnsi="Times New Roman" w:cs="Times New Roman"/>
              </w:rPr>
              <w:t xml:space="preserve">городского поселения                               </w:t>
            </w:r>
          </w:p>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r w:rsidRPr="00464434">
              <w:rPr>
                <w:rFonts w:ascii="Times New Roman" w:hAnsi="Times New Roman" w:cs="Times New Roman"/>
              </w:rPr>
              <w:t xml:space="preserve">Глава Кантемировского </w:t>
            </w:r>
          </w:p>
          <w:p w:rsidR="00464434" w:rsidRPr="00464434" w:rsidRDefault="00464434" w:rsidP="00464434">
            <w:pPr>
              <w:rPr>
                <w:rFonts w:ascii="Times New Roman" w:hAnsi="Times New Roman" w:cs="Times New Roman"/>
              </w:rPr>
            </w:pPr>
            <w:r w:rsidRPr="00464434">
              <w:rPr>
                <w:rFonts w:ascii="Times New Roman" w:hAnsi="Times New Roman" w:cs="Times New Roman"/>
              </w:rPr>
              <w:t>городского поселения</w:t>
            </w:r>
          </w:p>
        </w:tc>
        <w:tc>
          <w:tcPr>
            <w:tcW w:w="1985" w:type="dxa"/>
          </w:tcPr>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p>
        </w:tc>
        <w:tc>
          <w:tcPr>
            <w:tcW w:w="3185" w:type="dxa"/>
          </w:tcPr>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r w:rsidRPr="00464434">
              <w:rPr>
                <w:rFonts w:ascii="Times New Roman" w:hAnsi="Times New Roman" w:cs="Times New Roman"/>
              </w:rPr>
              <w:t xml:space="preserve"> </w:t>
            </w:r>
          </w:p>
          <w:p w:rsidR="00464434" w:rsidRPr="00464434" w:rsidRDefault="00464434" w:rsidP="00464434">
            <w:pPr>
              <w:rPr>
                <w:rFonts w:ascii="Times New Roman" w:hAnsi="Times New Roman" w:cs="Times New Roman"/>
              </w:rPr>
            </w:pPr>
            <w:r w:rsidRPr="00464434">
              <w:rPr>
                <w:rFonts w:ascii="Times New Roman" w:hAnsi="Times New Roman" w:cs="Times New Roman"/>
              </w:rPr>
              <w:t xml:space="preserve">                            А.В. Сердюков</w:t>
            </w:r>
          </w:p>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p>
          <w:p w:rsidR="00464434" w:rsidRPr="00464434" w:rsidRDefault="00464434" w:rsidP="00464434">
            <w:pPr>
              <w:rPr>
                <w:rFonts w:ascii="Times New Roman" w:hAnsi="Times New Roman" w:cs="Times New Roman"/>
              </w:rPr>
            </w:pPr>
            <w:r w:rsidRPr="00464434">
              <w:rPr>
                <w:rFonts w:ascii="Times New Roman" w:hAnsi="Times New Roman" w:cs="Times New Roman"/>
              </w:rPr>
              <w:t xml:space="preserve">                      Ю.А. Завгородний</w:t>
            </w:r>
          </w:p>
        </w:tc>
      </w:tr>
    </w:tbl>
    <w:p w:rsidR="00464434" w:rsidRPr="00464434" w:rsidRDefault="00464434" w:rsidP="00464434">
      <w:pPr>
        <w:spacing w:after="0" w:line="240" w:lineRule="auto"/>
        <w:jc w:val="both"/>
        <w:rPr>
          <w:rFonts w:ascii="Times New Roman" w:hAnsi="Times New Roman" w:cs="Times New Roman"/>
        </w:rPr>
      </w:pPr>
    </w:p>
    <w:p w:rsidR="001A0B34" w:rsidRPr="00464434" w:rsidRDefault="001A0B34" w:rsidP="00464434">
      <w:pPr>
        <w:spacing w:after="0" w:line="240" w:lineRule="auto"/>
        <w:jc w:val="center"/>
        <w:rPr>
          <w:rFonts w:ascii="Times New Roman" w:hAnsi="Times New Roman" w:cs="Times New Roman"/>
          <w:b/>
        </w:rPr>
      </w:pPr>
    </w:p>
    <w:tbl>
      <w:tblPr>
        <w:tblW w:w="5194" w:type="pct"/>
        <w:tblInd w:w="-240" w:type="dxa"/>
        <w:tblLayout w:type="fixed"/>
        <w:tblCellMar>
          <w:left w:w="120" w:type="dxa"/>
          <w:right w:w="120" w:type="dxa"/>
        </w:tblCellMar>
        <w:tblLook w:val="0000"/>
      </w:tblPr>
      <w:tblGrid>
        <w:gridCol w:w="9671"/>
      </w:tblGrid>
      <w:tr w:rsidR="00F10BE3" w:rsidRPr="00464434" w:rsidTr="00114536">
        <w:trPr>
          <w:cantSplit/>
          <w:trHeight w:val="6258"/>
        </w:trPr>
        <w:tc>
          <w:tcPr>
            <w:tcW w:w="5000" w:type="pct"/>
            <w:tcBorders>
              <w:top w:val="double" w:sz="4" w:space="0" w:color="auto"/>
              <w:left w:val="double" w:sz="6" w:space="0" w:color="auto"/>
              <w:bottom w:val="double" w:sz="4" w:space="0" w:color="auto"/>
              <w:right w:val="double" w:sz="4" w:space="0" w:color="auto"/>
            </w:tcBorders>
            <w:shd w:val="clear" w:color="auto" w:fill="auto"/>
          </w:tcPr>
          <w:p w:rsidR="00F10BE3" w:rsidRPr="00464434" w:rsidRDefault="00F10BE3" w:rsidP="00464434">
            <w:pPr>
              <w:pStyle w:val="33"/>
              <w:jc w:val="center"/>
              <w:rPr>
                <w:sz w:val="22"/>
                <w:szCs w:val="22"/>
              </w:rPr>
            </w:pPr>
            <w:r w:rsidRPr="00464434">
              <w:rPr>
                <w:b/>
                <w:caps/>
                <w:sz w:val="22"/>
                <w:szCs w:val="22"/>
              </w:rPr>
              <w:t>ИЗВЕЩЕНИЕ О ПРОВЕДЕНИИ СОБРАНИЯ О СОГЛАСОВАНИИ МЕСТОПОЛОЖЕНИЯ ГРАНИЦЫ ЗЕМЕЛЬНОГО УЧАСТКА</w:t>
            </w:r>
          </w:p>
          <w:p w:rsidR="00F10BE3" w:rsidRPr="00464434" w:rsidRDefault="00F10BE3" w:rsidP="00464434">
            <w:pPr>
              <w:pStyle w:val="33"/>
              <w:jc w:val="both"/>
              <w:rPr>
                <w:sz w:val="22"/>
                <w:szCs w:val="22"/>
              </w:rPr>
            </w:pPr>
            <w:r w:rsidRPr="00464434">
              <w:rPr>
                <w:sz w:val="22"/>
                <w:szCs w:val="22"/>
              </w:rPr>
              <w:t>Кадастровым инженером Шевченко Владимиром Витальевичем, 396731, Воронежская область, Кантемировский район, р.п. Кантемировка, ул. Шевченко, 53, e-mail: kad.in.vladimir@mail.ru, тел. 89507747475, N регистрации в государственном реестре лиц, осуществляющих кадастровую деятельность 12681, в отношении земельного участка с кадастровым номером 36:12:0100055:1059, расположенного: Воронежская область, Кантемировский район, р.п. Кантемировка, ул. Буденного, 15, выполняются кадастровые работы по уточнению местоположения границы земельного участка. Заказчиком кадастровых работ является Бурдыкина Елена Владимировна, почтовый адрес: 396005, Воронежская область, Рамонский район, с. Ямное, ул. Надежды, д. 12, кв. 34, тел. 89202258474. Собрание заинтересованных лиц по поводу согласования местоположения границ состоится по адресу: 396730, Воронежская область, Кантемировский район, р.п. Кантемировка, ул. Коммунистическая, 22 - 14 апреля 2024г в 10 часов 00 минут. С проектом межевого плана земельного участка можно ознакомиться по адресу: Воронежская область, Кантемировский район, р.п. Кантемировка, ул. Шевченко, д. 53. 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15 марта 2024г. по 30 марта 2024г. по адресу: Воронежская область, Кантемировский район, р.п. Кантемировка, ул. Шевченко, д. 53. Смежные земельные участки, с правообладателями которых требуется согласовать местоположение границ: земельные участки, смежные с вышеуказанным земельным участком в границах кадастрового квартала 36:12:0100055. 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bl>
    <w:p w:rsidR="00F10BE3" w:rsidRDefault="00F10BE3" w:rsidP="00F10BE3">
      <w:pPr>
        <w:jc w:val="center"/>
      </w:pPr>
    </w:p>
    <w:p w:rsidR="001675F4" w:rsidRDefault="001675F4" w:rsidP="00D26B99">
      <w:pPr>
        <w:spacing w:after="0" w:line="240" w:lineRule="auto"/>
        <w:jc w:val="center"/>
        <w:rPr>
          <w:rFonts w:ascii="Times New Roman" w:hAnsi="Times New Roman" w:cs="Times New Roman"/>
          <w:b/>
          <w:sz w:val="24"/>
          <w:szCs w:val="24"/>
        </w:rPr>
      </w:pPr>
    </w:p>
    <w:sectPr w:rsidR="001675F4" w:rsidSect="00EE76A4">
      <w:pgSz w:w="11906" w:h="16838"/>
      <w:pgMar w:top="1134" w:right="851" w:bottom="1134" w:left="1985" w:header="567"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39" w:rsidRDefault="00D05339" w:rsidP="001A5D58">
      <w:pPr>
        <w:spacing w:after="0" w:line="240" w:lineRule="auto"/>
      </w:pPr>
      <w:r>
        <w:separator/>
      </w:r>
    </w:p>
  </w:endnote>
  <w:endnote w:type="continuationSeparator" w:id="1">
    <w:p w:rsidR="00D05339" w:rsidRDefault="00D05339"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39" w:rsidRDefault="00D05339" w:rsidP="001A5D58">
      <w:pPr>
        <w:spacing w:after="0" w:line="240" w:lineRule="auto"/>
      </w:pPr>
      <w:r>
        <w:separator/>
      </w:r>
    </w:p>
  </w:footnote>
  <w:footnote w:type="continuationSeparator" w:id="1">
    <w:p w:rsidR="00D05339" w:rsidRDefault="00D05339"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2077B31"/>
    <w:multiLevelType w:val="hybridMultilevel"/>
    <w:tmpl w:val="8E70DB30"/>
    <w:lvl w:ilvl="0" w:tplc="67AA620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46CDB"/>
    <w:multiLevelType w:val="multilevel"/>
    <w:tmpl w:val="BC5C9796"/>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0C6A63B0"/>
    <w:multiLevelType w:val="hybridMultilevel"/>
    <w:tmpl w:val="AAE0D41A"/>
    <w:lvl w:ilvl="0" w:tplc="8A8E079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0FFD2254"/>
    <w:multiLevelType w:val="hybridMultilevel"/>
    <w:tmpl w:val="3A369D5C"/>
    <w:lvl w:ilvl="0" w:tplc="FFFFFFFF">
      <w:start w:val="1"/>
      <w:numFmt w:val="decimal"/>
      <w:lvlText w:val="%1."/>
      <w:lvlJc w:val="left"/>
      <w:pPr>
        <w:tabs>
          <w:tab w:val="num" w:pos="1440"/>
        </w:tabs>
        <w:ind w:left="1440" w:hanging="360"/>
      </w:pPr>
      <w:rPr>
        <w:rFonts w:hint="default"/>
      </w:rPr>
    </w:lvl>
    <w:lvl w:ilvl="1" w:tplc="A7DC355E">
      <w:start w:val="3"/>
      <w:numFmt w:val="bullet"/>
      <w:lvlText w:val="-"/>
      <w:lvlJc w:val="left"/>
      <w:pPr>
        <w:tabs>
          <w:tab w:val="num" w:pos="2160"/>
        </w:tabs>
        <w:ind w:left="1800" w:firstLine="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2451253"/>
    <w:multiLevelType w:val="hybridMultilevel"/>
    <w:tmpl w:val="687607C2"/>
    <w:lvl w:ilvl="0" w:tplc="15EA015A">
      <w:start w:val="1"/>
      <w:numFmt w:val="decimal"/>
      <w:lvlText w:val="%1."/>
      <w:lvlJc w:val="left"/>
      <w:pPr>
        <w:tabs>
          <w:tab w:val="num" w:pos="720"/>
        </w:tabs>
        <w:ind w:left="720" w:hanging="360"/>
      </w:pPr>
    </w:lvl>
    <w:lvl w:ilvl="1" w:tplc="2280D1DE" w:tentative="1">
      <w:start w:val="1"/>
      <w:numFmt w:val="decimal"/>
      <w:lvlText w:val="%2."/>
      <w:lvlJc w:val="left"/>
      <w:pPr>
        <w:tabs>
          <w:tab w:val="num" w:pos="1440"/>
        </w:tabs>
        <w:ind w:left="1440" w:hanging="360"/>
      </w:pPr>
    </w:lvl>
    <w:lvl w:ilvl="2" w:tplc="DC7AC896" w:tentative="1">
      <w:start w:val="1"/>
      <w:numFmt w:val="decimal"/>
      <w:lvlText w:val="%3."/>
      <w:lvlJc w:val="left"/>
      <w:pPr>
        <w:tabs>
          <w:tab w:val="num" w:pos="2160"/>
        </w:tabs>
        <w:ind w:left="2160" w:hanging="360"/>
      </w:pPr>
    </w:lvl>
    <w:lvl w:ilvl="3" w:tplc="98B830CC" w:tentative="1">
      <w:start w:val="1"/>
      <w:numFmt w:val="decimal"/>
      <w:lvlText w:val="%4."/>
      <w:lvlJc w:val="left"/>
      <w:pPr>
        <w:tabs>
          <w:tab w:val="num" w:pos="2880"/>
        </w:tabs>
        <w:ind w:left="2880" w:hanging="360"/>
      </w:pPr>
    </w:lvl>
    <w:lvl w:ilvl="4" w:tplc="63B20310" w:tentative="1">
      <w:start w:val="1"/>
      <w:numFmt w:val="decimal"/>
      <w:lvlText w:val="%5."/>
      <w:lvlJc w:val="left"/>
      <w:pPr>
        <w:tabs>
          <w:tab w:val="num" w:pos="3600"/>
        </w:tabs>
        <w:ind w:left="3600" w:hanging="360"/>
      </w:pPr>
    </w:lvl>
    <w:lvl w:ilvl="5" w:tplc="DCA2D744" w:tentative="1">
      <w:start w:val="1"/>
      <w:numFmt w:val="decimal"/>
      <w:lvlText w:val="%6."/>
      <w:lvlJc w:val="left"/>
      <w:pPr>
        <w:tabs>
          <w:tab w:val="num" w:pos="4320"/>
        </w:tabs>
        <w:ind w:left="4320" w:hanging="360"/>
      </w:pPr>
    </w:lvl>
    <w:lvl w:ilvl="6" w:tplc="0D2481CA" w:tentative="1">
      <w:start w:val="1"/>
      <w:numFmt w:val="decimal"/>
      <w:lvlText w:val="%7."/>
      <w:lvlJc w:val="left"/>
      <w:pPr>
        <w:tabs>
          <w:tab w:val="num" w:pos="5040"/>
        </w:tabs>
        <w:ind w:left="5040" w:hanging="360"/>
      </w:pPr>
    </w:lvl>
    <w:lvl w:ilvl="7" w:tplc="C8889DFC" w:tentative="1">
      <w:start w:val="1"/>
      <w:numFmt w:val="decimal"/>
      <w:lvlText w:val="%8."/>
      <w:lvlJc w:val="left"/>
      <w:pPr>
        <w:tabs>
          <w:tab w:val="num" w:pos="5760"/>
        </w:tabs>
        <w:ind w:left="5760" w:hanging="360"/>
      </w:pPr>
    </w:lvl>
    <w:lvl w:ilvl="8" w:tplc="6D1A01C8" w:tentative="1">
      <w:start w:val="1"/>
      <w:numFmt w:val="decimal"/>
      <w:lvlText w:val="%9."/>
      <w:lvlJc w:val="left"/>
      <w:pPr>
        <w:tabs>
          <w:tab w:val="num" w:pos="6480"/>
        </w:tabs>
        <w:ind w:left="6480" w:hanging="360"/>
      </w:pPr>
    </w:lvl>
  </w:abstractNum>
  <w:abstractNum w:abstractNumId="9">
    <w:nsid w:val="129A6299"/>
    <w:multiLevelType w:val="hybridMultilevel"/>
    <w:tmpl w:val="87D0C962"/>
    <w:lvl w:ilvl="0" w:tplc="F04879F8">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4390E8B"/>
    <w:multiLevelType w:val="hybridMultilevel"/>
    <w:tmpl w:val="A7E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B514B8"/>
    <w:multiLevelType w:val="hybridMultilevel"/>
    <w:tmpl w:val="2E6C5F02"/>
    <w:lvl w:ilvl="0" w:tplc="0372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4F3345"/>
    <w:multiLevelType w:val="hybridMultilevel"/>
    <w:tmpl w:val="1F741F82"/>
    <w:lvl w:ilvl="0" w:tplc="2B466FA8">
      <w:start w:val="1"/>
      <w:numFmt w:val="decimal"/>
      <w:lvlText w:val="%1."/>
      <w:lvlJc w:val="left"/>
      <w:pPr>
        <w:tabs>
          <w:tab w:val="num" w:pos="720"/>
        </w:tabs>
        <w:ind w:left="720" w:hanging="360"/>
      </w:pPr>
      <w:rPr>
        <w:rFonts w:hint="default"/>
      </w:rPr>
    </w:lvl>
    <w:lvl w:ilvl="1" w:tplc="221E1C48">
      <w:numFmt w:val="none"/>
      <w:lvlText w:val=""/>
      <w:lvlJc w:val="left"/>
      <w:pPr>
        <w:tabs>
          <w:tab w:val="num" w:pos="360"/>
        </w:tabs>
      </w:pPr>
    </w:lvl>
    <w:lvl w:ilvl="2" w:tplc="6466F270">
      <w:numFmt w:val="none"/>
      <w:lvlText w:val=""/>
      <w:lvlJc w:val="left"/>
      <w:pPr>
        <w:tabs>
          <w:tab w:val="num" w:pos="360"/>
        </w:tabs>
      </w:pPr>
    </w:lvl>
    <w:lvl w:ilvl="3" w:tplc="717ABD7E">
      <w:numFmt w:val="none"/>
      <w:lvlText w:val=""/>
      <w:lvlJc w:val="left"/>
      <w:pPr>
        <w:tabs>
          <w:tab w:val="num" w:pos="360"/>
        </w:tabs>
      </w:pPr>
    </w:lvl>
    <w:lvl w:ilvl="4" w:tplc="151C215C">
      <w:numFmt w:val="none"/>
      <w:lvlText w:val=""/>
      <w:lvlJc w:val="left"/>
      <w:pPr>
        <w:tabs>
          <w:tab w:val="num" w:pos="360"/>
        </w:tabs>
      </w:pPr>
    </w:lvl>
    <w:lvl w:ilvl="5" w:tplc="23FE357C">
      <w:numFmt w:val="none"/>
      <w:lvlText w:val=""/>
      <w:lvlJc w:val="left"/>
      <w:pPr>
        <w:tabs>
          <w:tab w:val="num" w:pos="360"/>
        </w:tabs>
      </w:pPr>
    </w:lvl>
    <w:lvl w:ilvl="6" w:tplc="324CF60E">
      <w:numFmt w:val="none"/>
      <w:lvlText w:val=""/>
      <w:lvlJc w:val="left"/>
      <w:pPr>
        <w:tabs>
          <w:tab w:val="num" w:pos="360"/>
        </w:tabs>
      </w:pPr>
    </w:lvl>
    <w:lvl w:ilvl="7" w:tplc="FF48FF7C">
      <w:numFmt w:val="none"/>
      <w:lvlText w:val=""/>
      <w:lvlJc w:val="left"/>
      <w:pPr>
        <w:tabs>
          <w:tab w:val="num" w:pos="360"/>
        </w:tabs>
      </w:pPr>
    </w:lvl>
    <w:lvl w:ilvl="8" w:tplc="C6B256BE">
      <w:numFmt w:val="none"/>
      <w:lvlText w:val=""/>
      <w:lvlJc w:val="left"/>
      <w:pPr>
        <w:tabs>
          <w:tab w:val="num" w:pos="360"/>
        </w:tabs>
      </w:pPr>
    </w:lvl>
  </w:abstractNum>
  <w:abstractNum w:abstractNumId="13">
    <w:nsid w:val="1EC402FD"/>
    <w:multiLevelType w:val="multilevel"/>
    <w:tmpl w:val="EF5060B8"/>
    <w:lvl w:ilvl="0">
      <w:start w:val="1"/>
      <w:numFmt w:val="decimal"/>
      <w:lvlText w:val="%1."/>
      <w:lvlJc w:val="left"/>
      <w:pPr>
        <w:ind w:left="1353"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55B1881"/>
    <w:multiLevelType w:val="hybridMultilevel"/>
    <w:tmpl w:val="ACC0B752"/>
    <w:lvl w:ilvl="0" w:tplc="2D6E42D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6">
    <w:nsid w:val="35CA3EB8"/>
    <w:multiLevelType w:val="hybridMultilevel"/>
    <w:tmpl w:val="D0B44316"/>
    <w:lvl w:ilvl="0" w:tplc="6AA01A4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891522D"/>
    <w:multiLevelType w:val="hybridMultilevel"/>
    <w:tmpl w:val="FC7EF686"/>
    <w:lvl w:ilvl="0" w:tplc="28246B92">
      <w:start w:val="1"/>
      <w:numFmt w:val="decimal"/>
      <w:lvlText w:val="%1."/>
      <w:lvlJc w:val="left"/>
      <w:pPr>
        <w:ind w:left="1753" w:hanging="1044"/>
      </w:pPr>
      <w:rPr>
        <w:rFonts w:eastAsiaTheme="minorHAns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C3781C"/>
    <w:multiLevelType w:val="hybridMultilevel"/>
    <w:tmpl w:val="153CE73C"/>
    <w:lvl w:ilvl="0" w:tplc="A3F463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D023EA3"/>
    <w:multiLevelType w:val="hybridMultilevel"/>
    <w:tmpl w:val="721AAC1E"/>
    <w:lvl w:ilvl="0" w:tplc="A7669A32">
      <w:start w:val="1"/>
      <w:numFmt w:val="bullet"/>
      <w:lvlText w:val="•"/>
      <w:lvlJc w:val="left"/>
      <w:pPr>
        <w:tabs>
          <w:tab w:val="num" w:pos="720"/>
        </w:tabs>
        <w:ind w:left="720" w:hanging="360"/>
      </w:pPr>
      <w:rPr>
        <w:rFonts w:ascii="Arial" w:hAnsi="Arial" w:hint="default"/>
      </w:rPr>
    </w:lvl>
    <w:lvl w:ilvl="1" w:tplc="F39EBA40" w:tentative="1">
      <w:start w:val="1"/>
      <w:numFmt w:val="bullet"/>
      <w:lvlText w:val="•"/>
      <w:lvlJc w:val="left"/>
      <w:pPr>
        <w:tabs>
          <w:tab w:val="num" w:pos="1440"/>
        </w:tabs>
        <w:ind w:left="1440" w:hanging="360"/>
      </w:pPr>
      <w:rPr>
        <w:rFonts w:ascii="Arial" w:hAnsi="Arial" w:hint="default"/>
      </w:rPr>
    </w:lvl>
    <w:lvl w:ilvl="2" w:tplc="CCA09FEE" w:tentative="1">
      <w:start w:val="1"/>
      <w:numFmt w:val="bullet"/>
      <w:lvlText w:val="•"/>
      <w:lvlJc w:val="left"/>
      <w:pPr>
        <w:tabs>
          <w:tab w:val="num" w:pos="2160"/>
        </w:tabs>
        <w:ind w:left="2160" w:hanging="360"/>
      </w:pPr>
      <w:rPr>
        <w:rFonts w:ascii="Arial" w:hAnsi="Arial" w:hint="default"/>
      </w:rPr>
    </w:lvl>
    <w:lvl w:ilvl="3" w:tplc="EF00540C" w:tentative="1">
      <w:start w:val="1"/>
      <w:numFmt w:val="bullet"/>
      <w:lvlText w:val="•"/>
      <w:lvlJc w:val="left"/>
      <w:pPr>
        <w:tabs>
          <w:tab w:val="num" w:pos="2880"/>
        </w:tabs>
        <w:ind w:left="2880" w:hanging="360"/>
      </w:pPr>
      <w:rPr>
        <w:rFonts w:ascii="Arial" w:hAnsi="Arial" w:hint="default"/>
      </w:rPr>
    </w:lvl>
    <w:lvl w:ilvl="4" w:tplc="E3C0CC5A" w:tentative="1">
      <w:start w:val="1"/>
      <w:numFmt w:val="bullet"/>
      <w:lvlText w:val="•"/>
      <w:lvlJc w:val="left"/>
      <w:pPr>
        <w:tabs>
          <w:tab w:val="num" w:pos="3600"/>
        </w:tabs>
        <w:ind w:left="3600" w:hanging="360"/>
      </w:pPr>
      <w:rPr>
        <w:rFonts w:ascii="Arial" w:hAnsi="Arial" w:hint="default"/>
      </w:rPr>
    </w:lvl>
    <w:lvl w:ilvl="5" w:tplc="410E1F44" w:tentative="1">
      <w:start w:val="1"/>
      <w:numFmt w:val="bullet"/>
      <w:lvlText w:val="•"/>
      <w:lvlJc w:val="left"/>
      <w:pPr>
        <w:tabs>
          <w:tab w:val="num" w:pos="4320"/>
        </w:tabs>
        <w:ind w:left="4320" w:hanging="360"/>
      </w:pPr>
      <w:rPr>
        <w:rFonts w:ascii="Arial" w:hAnsi="Arial" w:hint="default"/>
      </w:rPr>
    </w:lvl>
    <w:lvl w:ilvl="6" w:tplc="BF747D26" w:tentative="1">
      <w:start w:val="1"/>
      <w:numFmt w:val="bullet"/>
      <w:lvlText w:val="•"/>
      <w:lvlJc w:val="left"/>
      <w:pPr>
        <w:tabs>
          <w:tab w:val="num" w:pos="5040"/>
        </w:tabs>
        <w:ind w:left="5040" w:hanging="360"/>
      </w:pPr>
      <w:rPr>
        <w:rFonts w:ascii="Arial" w:hAnsi="Arial" w:hint="default"/>
      </w:rPr>
    </w:lvl>
    <w:lvl w:ilvl="7" w:tplc="AD88E7B8" w:tentative="1">
      <w:start w:val="1"/>
      <w:numFmt w:val="bullet"/>
      <w:lvlText w:val="•"/>
      <w:lvlJc w:val="left"/>
      <w:pPr>
        <w:tabs>
          <w:tab w:val="num" w:pos="5760"/>
        </w:tabs>
        <w:ind w:left="5760" w:hanging="360"/>
      </w:pPr>
      <w:rPr>
        <w:rFonts w:ascii="Arial" w:hAnsi="Arial" w:hint="default"/>
      </w:rPr>
    </w:lvl>
    <w:lvl w:ilvl="8" w:tplc="295E61E0" w:tentative="1">
      <w:start w:val="1"/>
      <w:numFmt w:val="bullet"/>
      <w:lvlText w:val="•"/>
      <w:lvlJc w:val="left"/>
      <w:pPr>
        <w:tabs>
          <w:tab w:val="num" w:pos="6480"/>
        </w:tabs>
        <w:ind w:left="6480" w:hanging="360"/>
      </w:pPr>
      <w:rPr>
        <w:rFonts w:ascii="Arial" w:hAnsi="Arial" w:hint="default"/>
      </w:rPr>
    </w:lvl>
  </w:abstractNum>
  <w:abstractNum w:abstractNumId="2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D94057B"/>
    <w:multiLevelType w:val="multilevel"/>
    <w:tmpl w:val="8886102C"/>
    <w:lvl w:ilvl="0">
      <w:start w:val="1"/>
      <w:numFmt w:val="decimal"/>
      <w:lvlText w:val="%1."/>
      <w:lvlJc w:val="left"/>
      <w:pPr>
        <w:ind w:left="1374"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22">
    <w:nsid w:val="3DAB14BB"/>
    <w:multiLevelType w:val="hybridMultilevel"/>
    <w:tmpl w:val="3B9056AC"/>
    <w:lvl w:ilvl="0" w:tplc="8FD4470E">
      <w:start w:val="1"/>
      <w:numFmt w:val="upperRoman"/>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D170EC"/>
    <w:multiLevelType w:val="multilevel"/>
    <w:tmpl w:val="15CA30B8"/>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84225E"/>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776EBF"/>
    <w:multiLevelType w:val="hybridMultilevel"/>
    <w:tmpl w:val="FA7C1666"/>
    <w:lvl w:ilvl="0" w:tplc="6C4632DE">
      <w:start w:val="9"/>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5C11002"/>
    <w:multiLevelType w:val="hybridMultilevel"/>
    <w:tmpl w:val="948AD874"/>
    <w:lvl w:ilvl="0" w:tplc="E0303BDA">
      <w:start w:val="1"/>
      <w:numFmt w:val="bullet"/>
      <w:lvlText w:val="-"/>
      <w:lvlJc w:val="left"/>
      <w:pPr>
        <w:tabs>
          <w:tab w:val="num" w:pos="1800"/>
        </w:tabs>
        <w:ind w:left="1497" w:hanging="57"/>
      </w:pPr>
      <w:rPr>
        <w:rFonts w:ascii="Times New Roman" w:eastAsia="Times New Roman" w:hAnsi="Times New Roman" w:cs="Times New Roman" w:hint="default"/>
      </w:rPr>
    </w:lvl>
    <w:lvl w:ilvl="1" w:tplc="0419000F">
      <w:start w:val="1"/>
      <w:numFmt w:val="decimal"/>
      <w:lvlText w:val="%2."/>
      <w:lvlJc w:val="left"/>
      <w:pPr>
        <w:tabs>
          <w:tab w:val="num" w:pos="2880"/>
        </w:tabs>
        <w:ind w:left="2880" w:hanging="360"/>
      </w:p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1">
    <w:nsid w:val="56C103EC"/>
    <w:multiLevelType w:val="multilevel"/>
    <w:tmpl w:val="0F00BFDE"/>
    <w:lvl w:ilvl="0">
      <w:start w:val="1"/>
      <w:numFmt w:val="decimal"/>
      <w:lvlText w:val="%1."/>
      <w:lvlJc w:val="left"/>
      <w:pPr>
        <w:ind w:left="927"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32">
    <w:nsid w:val="6308770D"/>
    <w:multiLevelType w:val="hybridMultilevel"/>
    <w:tmpl w:val="ECC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4">
    <w:nsid w:val="652469FD"/>
    <w:multiLevelType w:val="multilevel"/>
    <w:tmpl w:val="B6BE4DC6"/>
    <w:lvl w:ilvl="0">
      <w:start w:val="1"/>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35">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EC837BC"/>
    <w:multiLevelType w:val="hybridMultilevel"/>
    <w:tmpl w:val="DFC2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4C14FA"/>
    <w:multiLevelType w:val="hybridMultilevel"/>
    <w:tmpl w:val="2B12AFFC"/>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F6F5004"/>
    <w:multiLevelType w:val="hybridMultilevel"/>
    <w:tmpl w:val="7A6ACCCC"/>
    <w:lvl w:ilvl="0" w:tplc="8C8C604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9">
    <w:nsid w:val="74A11998"/>
    <w:multiLevelType w:val="multilevel"/>
    <w:tmpl w:val="48262B1A"/>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391"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4191" w:hanging="1440"/>
      </w:pPr>
      <w:rPr>
        <w:rFonts w:hint="default"/>
      </w:rPr>
    </w:lvl>
    <w:lvl w:ilvl="6">
      <w:start w:val="1"/>
      <w:numFmt w:val="decimal"/>
      <w:isLgl/>
      <w:lvlText w:val="%1.%2.%3.%4.%5.%6.%7."/>
      <w:lvlJc w:val="left"/>
      <w:pPr>
        <w:ind w:left="4911" w:hanging="1800"/>
      </w:pPr>
      <w:rPr>
        <w:rFonts w:hint="default"/>
      </w:rPr>
    </w:lvl>
    <w:lvl w:ilvl="7">
      <w:start w:val="1"/>
      <w:numFmt w:val="decimal"/>
      <w:isLgl/>
      <w:lvlText w:val="%1.%2.%3.%4.%5.%6.%7.%8."/>
      <w:lvlJc w:val="left"/>
      <w:pPr>
        <w:ind w:left="5271" w:hanging="1800"/>
      </w:pPr>
      <w:rPr>
        <w:rFonts w:hint="default"/>
      </w:rPr>
    </w:lvl>
    <w:lvl w:ilvl="8">
      <w:start w:val="1"/>
      <w:numFmt w:val="decimal"/>
      <w:isLgl/>
      <w:lvlText w:val="%1.%2.%3.%4.%5.%6.%7.%8.%9."/>
      <w:lvlJc w:val="left"/>
      <w:pPr>
        <w:ind w:left="5991" w:hanging="2160"/>
      </w:pPr>
      <w:rPr>
        <w:rFonts w:hint="default"/>
      </w:rPr>
    </w:lvl>
  </w:abstractNum>
  <w:abstractNum w:abstractNumId="4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CF17DFF"/>
    <w:multiLevelType w:val="multilevel"/>
    <w:tmpl w:val="454CF4C2"/>
    <w:lvl w:ilvl="0">
      <w:start w:val="1"/>
      <w:numFmt w:val="decimal"/>
      <w:lvlText w:val="%1."/>
      <w:lvlJc w:val="left"/>
      <w:pPr>
        <w:ind w:left="1211" w:hanging="360"/>
      </w:pPr>
      <w:rPr>
        <w:rFonts w:hint="default"/>
      </w:rPr>
    </w:lvl>
    <w:lvl w:ilvl="1">
      <w:start w:val="3"/>
      <w:numFmt w:val="decimal"/>
      <w:isLgl/>
      <w:lvlText w:val="%1.%2."/>
      <w:lvlJc w:val="left"/>
      <w:pPr>
        <w:ind w:left="2726" w:hanging="720"/>
      </w:pPr>
      <w:rPr>
        <w:rFonts w:hint="default"/>
      </w:rPr>
    </w:lvl>
    <w:lvl w:ilvl="2">
      <w:start w:val="1"/>
      <w:numFmt w:val="decimal"/>
      <w:isLgl/>
      <w:lvlText w:val="%1.%2.%3."/>
      <w:lvlJc w:val="left"/>
      <w:pPr>
        <w:ind w:left="3881" w:hanging="720"/>
      </w:pPr>
      <w:rPr>
        <w:rFonts w:hint="default"/>
      </w:rPr>
    </w:lvl>
    <w:lvl w:ilvl="3">
      <w:start w:val="1"/>
      <w:numFmt w:val="decimal"/>
      <w:isLgl/>
      <w:lvlText w:val="%1.%2.%3.%4."/>
      <w:lvlJc w:val="left"/>
      <w:pPr>
        <w:ind w:left="5396" w:hanging="1080"/>
      </w:pPr>
      <w:rPr>
        <w:rFonts w:hint="default"/>
      </w:rPr>
    </w:lvl>
    <w:lvl w:ilvl="4">
      <w:start w:val="1"/>
      <w:numFmt w:val="decimal"/>
      <w:isLgl/>
      <w:lvlText w:val="%1.%2.%3.%4.%5."/>
      <w:lvlJc w:val="left"/>
      <w:pPr>
        <w:ind w:left="6551" w:hanging="1080"/>
      </w:pPr>
      <w:rPr>
        <w:rFonts w:hint="default"/>
      </w:rPr>
    </w:lvl>
    <w:lvl w:ilvl="5">
      <w:start w:val="1"/>
      <w:numFmt w:val="decimal"/>
      <w:isLgl/>
      <w:lvlText w:val="%1.%2.%3.%4.%5.%6."/>
      <w:lvlJc w:val="left"/>
      <w:pPr>
        <w:ind w:left="8066" w:hanging="1440"/>
      </w:pPr>
      <w:rPr>
        <w:rFonts w:hint="default"/>
      </w:rPr>
    </w:lvl>
    <w:lvl w:ilvl="6">
      <w:start w:val="1"/>
      <w:numFmt w:val="decimal"/>
      <w:isLgl/>
      <w:lvlText w:val="%1.%2.%3.%4.%5.%6.%7."/>
      <w:lvlJc w:val="left"/>
      <w:pPr>
        <w:ind w:left="9581" w:hanging="1800"/>
      </w:pPr>
      <w:rPr>
        <w:rFonts w:hint="default"/>
      </w:rPr>
    </w:lvl>
    <w:lvl w:ilvl="7">
      <w:start w:val="1"/>
      <w:numFmt w:val="decimal"/>
      <w:isLgl/>
      <w:lvlText w:val="%1.%2.%3.%4.%5.%6.%7.%8."/>
      <w:lvlJc w:val="left"/>
      <w:pPr>
        <w:ind w:left="10736" w:hanging="1800"/>
      </w:pPr>
      <w:rPr>
        <w:rFonts w:hint="default"/>
      </w:rPr>
    </w:lvl>
    <w:lvl w:ilvl="8">
      <w:start w:val="1"/>
      <w:numFmt w:val="decimal"/>
      <w:isLgl/>
      <w:lvlText w:val="%1.%2.%3.%4.%5.%6.%7.%8.%9."/>
      <w:lvlJc w:val="left"/>
      <w:pPr>
        <w:ind w:left="12251" w:hanging="2160"/>
      </w:pPr>
      <w:rPr>
        <w:rFonts w:hint="default"/>
      </w:rPr>
    </w:lvl>
  </w:abstractNum>
  <w:num w:numId="1">
    <w:abstractNumId w:val="39"/>
  </w:num>
  <w:num w:numId="2">
    <w:abstractNumId w:val="2"/>
  </w:num>
  <w:num w:numId="3">
    <w:abstractNumId w:val="21"/>
  </w:num>
  <w:num w:numId="4">
    <w:abstractNumId w:val="13"/>
  </w:num>
  <w:num w:numId="5">
    <w:abstractNumId w:val="27"/>
  </w:num>
  <w:num w:numId="6">
    <w:abstractNumId w:val="26"/>
  </w:num>
  <w:num w:numId="7">
    <w:abstractNumId w:val="34"/>
  </w:num>
  <w:num w:numId="8">
    <w:abstractNumId w:val="41"/>
  </w:num>
  <w:num w:numId="9">
    <w:abstractNumId w:val="10"/>
  </w:num>
  <w:num w:numId="10">
    <w:abstractNumId w:val="29"/>
  </w:num>
  <w:num w:numId="11">
    <w:abstractNumId w:val="31"/>
  </w:num>
  <w:num w:numId="12">
    <w:abstractNumId w:val="36"/>
  </w:num>
  <w:num w:numId="13">
    <w:abstractNumId w:val="12"/>
  </w:num>
  <w:num w:numId="14">
    <w:abstractNumId w:val="32"/>
  </w:num>
  <w:num w:numId="15">
    <w:abstractNumId w:val="24"/>
  </w:num>
  <w:num w:numId="16">
    <w:abstractNumId w:val="5"/>
  </w:num>
  <w:num w:numId="17">
    <w:abstractNumId w:val="14"/>
  </w:num>
  <w:num w:numId="18">
    <w:abstractNumId w:val="33"/>
  </w:num>
  <w:num w:numId="19">
    <w:abstractNumId w:val="16"/>
  </w:num>
  <w:num w:numId="20">
    <w:abstractNumId w:val="37"/>
  </w:num>
  <w:num w:numId="21">
    <w:abstractNumId w:val="3"/>
  </w:num>
  <w:num w:numId="22">
    <w:abstractNumId w:val="11"/>
  </w:num>
  <w:num w:numId="23">
    <w:abstractNumId w:val="38"/>
  </w:num>
  <w:num w:numId="24">
    <w:abstractNumId w:val="19"/>
  </w:num>
  <w:num w:numId="25">
    <w:abstractNumId w:val="8"/>
  </w:num>
  <w:num w:numId="26">
    <w:abstractNumId w:val="18"/>
  </w:num>
  <w:num w:numId="27">
    <w:abstractNumId w:val="30"/>
  </w:num>
  <w:num w:numId="28">
    <w:abstractNumId w:val="22"/>
  </w:num>
  <w:num w:numId="29">
    <w:abstractNumId w:val="7"/>
  </w:num>
  <w:num w:numId="30">
    <w:abstractNumId w:val="6"/>
  </w:num>
  <w:num w:numId="31">
    <w:abstractNumId w:val="15"/>
  </w:num>
  <w:num w:numId="32">
    <w:abstractNumId w:val="9"/>
  </w:num>
  <w:num w:numId="33">
    <w:abstractNumId w:val="0"/>
  </w:num>
  <w:num w:numId="34">
    <w:abstractNumId w:val="1"/>
  </w:num>
  <w:num w:numId="35">
    <w:abstractNumId w:val="25"/>
  </w:num>
  <w:num w:numId="36">
    <w:abstractNumId w:val="17"/>
  </w:num>
  <w:num w:numId="37">
    <w:abstractNumId w:val="20"/>
  </w:num>
  <w:num w:numId="38">
    <w:abstractNumId w:val="28"/>
  </w:num>
  <w:num w:numId="39">
    <w:abstractNumId w:val="4"/>
  </w:num>
  <w:num w:numId="40">
    <w:abstractNumId w:val="40"/>
  </w:num>
  <w:num w:numId="41">
    <w:abstractNumId w:val="23"/>
  </w:num>
  <w:num w:numId="42">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6FBE"/>
    <w:rsid w:val="00040309"/>
    <w:rsid w:val="00046778"/>
    <w:rsid w:val="000514C1"/>
    <w:rsid w:val="0006508F"/>
    <w:rsid w:val="0006548A"/>
    <w:rsid w:val="000C2B47"/>
    <w:rsid w:val="000E0289"/>
    <w:rsid w:val="000E262D"/>
    <w:rsid w:val="00114536"/>
    <w:rsid w:val="00143BBC"/>
    <w:rsid w:val="001675F4"/>
    <w:rsid w:val="001A0B34"/>
    <w:rsid w:val="001A5D58"/>
    <w:rsid w:val="001B3326"/>
    <w:rsid w:val="001D292A"/>
    <w:rsid w:val="001F28BD"/>
    <w:rsid w:val="00236181"/>
    <w:rsid w:val="00251B81"/>
    <w:rsid w:val="00265585"/>
    <w:rsid w:val="002720AD"/>
    <w:rsid w:val="002E0092"/>
    <w:rsid w:val="002F5F46"/>
    <w:rsid w:val="0030345B"/>
    <w:rsid w:val="0030462F"/>
    <w:rsid w:val="003175FF"/>
    <w:rsid w:val="00335AA1"/>
    <w:rsid w:val="003611FD"/>
    <w:rsid w:val="0038365D"/>
    <w:rsid w:val="0039078D"/>
    <w:rsid w:val="003C6269"/>
    <w:rsid w:val="003C73D5"/>
    <w:rsid w:val="00413308"/>
    <w:rsid w:val="00456986"/>
    <w:rsid w:val="00464434"/>
    <w:rsid w:val="00476D0D"/>
    <w:rsid w:val="004B4C14"/>
    <w:rsid w:val="004C1FE6"/>
    <w:rsid w:val="004F45F6"/>
    <w:rsid w:val="00500C4A"/>
    <w:rsid w:val="005324A7"/>
    <w:rsid w:val="00572A1A"/>
    <w:rsid w:val="005742AD"/>
    <w:rsid w:val="00580B68"/>
    <w:rsid w:val="005A3C02"/>
    <w:rsid w:val="005C7364"/>
    <w:rsid w:val="005C7F34"/>
    <w:rsid w:val="005E0709"/>
    <w:rsid w:val="00635B76"/>
    <w:rsid w:val="006424BE"/>
    <w:rsid w:val="00667852"/>
    <w:rsid w:val="0068267E"/>
    <w:rsid w:val="0068462D"/>
    <w:rsid w:val="00691BF2"/>
    <w:rsid w:val="00692A9E"/>
    <w:rsid w:val="00693B6C"/>
    <w:rsid w:val="006A2AE6"/>
    <w:rsid w:val="006D4F09"/>
    <w:rsid w:val="00743058"/>
    <w:rsid w:val="00762CC0"/>
    <w:rsid w:val="00766410"/>
    <w:rsid w:val="007A4CA3"/>
    <w:rsid w:val="007B6F24"/>
    <w:rsid w:val="007C55DE"/>
    <w:rsid w:val="007D2223"/>
    <w:rsid w:val="007D31DA"/>
    <w:rsid w:val="007F32BA"/>
    <w:rsid w:val="00834AAC"/>
    <w:rsid w:val="00865657"/>
    <w:rsid w:val="00884ED7"/>
    <w:rsid w:val="00887356"/>
    <w:rsid w:val="00895C23"/>
    <w:rsid w:val="008A6DEB"/>
    <w:rsid w:val="008E59F7"/>
    <w:rsid w:val="00900218"/>
    <w:rsid w:val="009047C2"/>
    <w:rsid w:val="00934AF4"/>
    <w:rsid w:val="009418E1"/>
    <w:rsid w:val="00997B9E"/>
    <w:rsid w:val="009C37F3"/>
    <w:rsid w:val="009D32B5"/>
    <w:rsid w:val="009E046F"/>
    <w:rsid w:val="009E2AA4"/>
    <w:rsid w:val="009E5687"/>
    <w:rsid w:val="00A13174"/>
    <w:rsid w:val="00A20781"/>
    <w:rsid w:val="00A36252"/>
    <w:rsid w:val="00AE14F6"/>
    <w:rsid w:val="00B32A40"/>
    <w:rsid w:val="00B73FF8"/>
    <w:rsid w:val="00BA0E1A"/>
    <w:rsid w:val="00BE3F54"/>
    <w:rsid w:val="00C01EF1"/>
    <w:rsid w:val="00C03520"/>
    <w:rsid w:val="00C05BCF"/>
    <w:rsid w:val="00C116E9"/>
    <w:rsid w:val="00C23CF4"/>
    <w:rsid w:val="00C36634"/>
    <w:rsid w:val="00C36ED1"/>
    <w:rsid w:val="00C41307"/>
    <w:rsid w:val="00C52A13"/>
    <w:rsid w:val="00C534E2"/>
    <w:rsid w:val="00C55CD0"/>
    <w:rsid w:val="00C8645E"/>
    <w:rsid w:val="00C90B1D"/>
    <w:rsid w:val="00CA034B"/>
    <w:rsid w:val="00CB10C8"/>
    <w:rsid w:val="00CB372B"/>
    <w:rsid w:val="00CC0A3E"/>
    <w:rsid w:val="00CD3BF1"/>
    <w:rsid w:val="00CF4814"/>
    <w:rsid w:val="00D05339"/>
    <w:rsid w:val="00D17916"/>
    <w:rsid w:val="00D26B99"/>
    <w:rsid w:val="00D7498F"/>
    <w:rsid w:val="00D87417"/>
    <w:rsid w:val="00DF317A"/>
    <w:rsid w:val="00DF4412"/>
    <w:rsid w:val="00E112F6"/>
    <w:rsid w:val="00E402BC"/>
    <w:rsid w:val="00E87472"/>
    <w:rsid w:val="00EE76A4"/>
    <w:rsid w:val="00EF22AA"/>
    <w:rsid w:val="00EF3791"/>
    <w:rsid w:val="00EF3A4D"/>
    <w:rsid w:val="00EF76B1"/>
    <w:rsid w:val="00F10BE3"/>
    <w:rsid w:val="00F5091E"/>
    <w:rsid w:val="00F76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
    <w:basedOn w:val="a"/>
    <w:link w:val="a9"/>
    <w:uiPriority w:val="34"/>
    <w:qFormat/>
    <w:rsid w:val="000E262D"/>
    <w:pPr>
      <w:ind w:left="720"/>
      <w:contextualSpacing/>
    </w:pPr>
  </w:style>
  <w:style w:type="paragraph" w:styleId="aa">
    <w:name w:val="header"/>
    <w:basedOn w:val="a"/>
    <w:link w:val="ab"/>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basedOn w:val="a"/>
    <w:link w:val="af4"/>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basedOn w:val="a0"/>
    <w:link w:val="af3"/>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basedOn w:val="a"/>
    <w:link w:val="afa"/>
    <w:uiPriority w:val="99"/>
    <w:rsid w:val="00572A1A"/>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uiPriority w:val="9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d">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e">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0">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33">
    <w:name w:val="Обычный3"/>
    <w:rsid w:val="00F10BE3"/>
    <w:pPr>
      <w:spacing w:after="0" w:line="240" w:lineRule="auto"/>
    </w:pPr>
    <w:rPr>
      <w:rFonts w:ascii="Times New Roman" w:eastAsia="Times New Roman" w:hAnsi="Times New Roman" w:cs="Times New Roman"/>
      <w:snapToGrid w:val="0"/>
      <w:sz w:val="24"/>
      <w:szCs w:val="20"/>
      <w:lang w:eastAsia="ru-RU"/>
    </w:rPr>
  </w:style>
  <w:style w:type="character" w:customStyle="1" w:styleId="iceouttxt4">
    <w:name w:val="iceouttxt4"/>
    <w:basedOn w:val="a0"/>
    <w:rsid w:val="00114536"/>
  </w:style>
  <w:style w:type="character" w:customStyle="1" w:styleId="a9">
    <w:name w:val="Абзац списка Знак"/>
    <w:aliases w:val="Абзац списка11 Знак"/>
    <w:link w:val="a8"/>
    <w:uiPriority w:val="99"/>
    <w:locked/>
    <w:rsid w:val="00114536"/>
  </w:style>
  <w:style w:type="paragraph" w:customStyle="1" w:styleId="34">
    <w:name w:val="Основной текст3"/>
    <w:basedOn w:val="a"/>
    <w:rsid w:val="00114536"/>
    <w:pPr>
      <w:shd w:val="clear" w:color="auto" w:fill="FFFFFF"/>
      <w:spacing w:after="0" w:line="0" w:lineRule="atLeast"/>
      <w:ind w:hanging="760"/>
    </w:pPr>
    <w:rPr>
      <w:sz w:val="27"/>
      <w:szCs w:val="27"/>
    </w:rPr>
  </w:style>
  <w:style w:type="character" w:customStyle="1" w:styleId="WW8Num1z0">
    <w:name w:val="WW8Num1z0"/>
    <w:rsid w:val="00114536"/>
  </w:style>
  <w:style w:type="character" w:customStyle="1" w:styleId="WW8Num1z1">
    <w:name w:val="WW8Num1z1"/>
    <w:rsid w:val="00114536"/>
  </w:style>
  <w:style w:type="character" w:customStyle="1" w:styleId="WW8Num1z2">
    <w:name w:val="WW8Num1z2"/>
    <w:rsid w:val="00114536"/>
  </w:style>
  <w:style w:type="character" w:customStyle="1" w:styleId="WW8Num1z3">
    <w:name w:val="WW8Num1z3"/>
    <w:rsid w:val="00114536"/>
  </w:style>
  <w:style w:type="character" w:customStyle="1" w:styleId="WW8Num1z4">
    <w:name w:val="WW8Num1z4"/>
    <w:rsid w:val="00114536"/>
  </w:style>
  <w:style w:type="character" w:customStyle="1" w:styleId="WW8Num1z5">
    <w:name w:val="WW8Num1z5"/>
    <w:rsid w:val="00114536"/>
  </w:style>
  <w:style w:type="character" w:customStyle="1" w:styleId="WW8Num1z6">
    <w:name w:val="WW8Num1z6"/>
    <w:rsid w:val="00114536"/>
  </w:style>
  <w:style w:type="character" w:customStyle="1" w:styleId="WW8Num1z7">
    <w:name w:val="WW8Num1z7"/>
    <w:rsid w:val="00114536"/>
  </w:style>
  <w:style w:type="character" w:customStyle="1" w:styleId="WW8Num1z8">
    <w:name w:val="WW8Num1z8"/>
    <w:rsid w:val="00114536"/>
  </w:style>
  <w:style w:type="character" w:customStyle="1" w:styleId="WW8Num2z0">
    <w:name w:val="WW8Num2z0"/>
    <w:rsid w:val="00114536"/>
  </w:style>
  <w:style w:type="character" w:customStyle="1" w:styleId="WW8Num2z1">
    <w:name w:val="WW8Num2z1"/>
    <w:rsid w:val="00114536"/>
  </w:style>
  <w:style w:type="character" w:customStyle="1" w:styleId="WW8Num2z2">
    <w:name w:val="WW8Num2z2"/>
    <w:rsid w:val="00114536"/>
  </w:style>
  <w:style w:type="character" w:customStyle="1" w:styleId="WW8Num2z3">
    <w:name w:val="WW8Num2z3"/>
    <w:rsid w:val="00114536"/>
  </w:style>
  <w:style w:type="character" w:customStyle="1" w:styleId="WW8Num2z4">
    <w:name w:val="WW8Num2z4"/>
    <w:rsid w:val="00114536"/>
  </w:style>
  <w:style w:type="character" w:customStyle="1" w:styleId="WW8Num2z5">
    <w:name w:val="WW8Num2z5"/>
    <w:rsid w:val="00114536"/>
  </w:style>
  <w:style w:type="character" w:customStyle="1" w:styleId="WW8Num2z6">
    <w:name w:val="WW8Num2z6"/>
    <w:rsid w:val="00114536"/>
  </w:style>
  <w:style w:type="character" w:customStyle="1" w:styleId="WW8Num2z7">
    <w:name w:val="WW8Num2z7"/>
    <w:rsid w:val="00114536"/>
  </w:style>
  <w:style w:type="character" w:customStyle="1" w:styleId="WW8Num2z8">
    <w:name w:val="WW8Num2z8"/>
    <w:rsid w:val="00114536"/>
  </w:style>
  <w:style w:type="character" w:customStyle="1" w:styleId="26">
    <w:name w:val="Основной шрифт абзаца2"/>
    <w:rsid w:val="00114536"/>
  </w:style>
  <w:style w:type="character" w:customStyle="1" w:styleId="WW8Num3z0">
    <w:name w:val="WW8Num3z0"/>
    <w:rsid w:val="00114536"/>
    <w:rPr>
      <w:rFonts w:ascii="Times New Roman" w:hAnsi="Times New Roman" w:cs="Times New Roman"/>
    </w:rPr>
  </w:style>
  <w:style w:type="character" w:customStyle="1" w:styleId="WW8Num3z1">
    <w:name w:val="WW8Num3z1"/>
    <w:rsid w:val="00114536"/>
    <w:rPr>
      <w:rFonts w:ascii="Courier New" w:hAnsi="Courier New" w:cs="Courier New"/>
    </w:rPr>
  </w:style>
  <w:style w:type="character" w:customStyle="1" w:styleId="WW8Num3z2">
    <w:name w:val="WW8Num3z2"/>
    <w:rsid w:val="00114536"/>
    <w:rPr>
      <w:rFonts w:ascii="Wingdings" w:hAnsi="Wingdings" w:cs="Wingdings"/>
    </w:rPr>
  </w:style>
  <w:style w:type="character" w:customStyle="1" w:styleId="WW8Num3z3">
    <w:name w:val="WW8Num3z3"/>
    <w:rsid w:val="00114536"/>
    <w:rPr>
      <w:rFonts w:ascii="Symbol" w:hAnsi="Symbol" w:cs="Symbol"/>
    </w:rPr>
  </w:style>
  <w:style w:type="character" w:customStyle="1" w:styleId="WW8Num4z0">
    <w:name w:val="WW8Num4z0"/>
    <w:rsid w:val="00114536"/>
    <w:rPr>
      <w:rFonts w:ascii="Times New Roman" w:eastAsia="Times New Roman" w:hAnsi="Times New Roman" w:cs="Times New Roman"/>
    </w:rPr>
  </w:style>
  <w:style w:type="character" w:customStyle="1" w:styleId="WW8Num4z1">
    <w:name w:val="WW8Num4z1"/>
    <w:rsid w:val="00114536"/>
    <w:rPr>
      <w:rFonts w:ascii="Courier New" w:hAnsi="Courier New" w:cs="Courier New"/>
    </w:rPr>
  </w:style>
  <w:style w:type="character" w:customStyle="1" w:styleId="WW8Num4z2">
    <w:name w:val="WW8Num4z2"/>
    <w:rsid w:val="00114536"/>
    <w:rPr>
      <w:rFonts w:ascii="Wingdings" w:hAnsi="Wingdings" w:cs="Wingdings"/>
    </w:rPr>
  </w:style>
  <w:style w:type="character" w:customStyle="1" w:styleId="WW8Num4z3">
    <w:name w:val="WW8Num4z3"/>
    <w:rsid w:val="00114536"/>
    <w:rPr>
      <w:rFonts w:ascii="Symbol" w:hAnsi="Symbol" w:cs="Symbol"/>
    </w:rPr>
  </w:style>
  <w:style w:type="character" w:customStyle="1" w:styleId="WW8Num5z0">
    <w:name w:val="WW8Num5z0"/>
    <w:rsid w:val="00114536"/>
  </w:style>
  <w:style w:type="character" w:customStyle="1" w:styleId="WW8Num5z1">
    <w:name w:val="WW8Num5z1"/>
    <w:rsid w:val="00114536"/>
  </w:style>
  <w:style w:type="character" w:customStyle="1" w:styleId="WW8Num5z2">
    <w:name w:val="WW8Num5z2"/>
    <w:rsid w:val="00114536"/>
  </w:style>
  <w:style w:type="character" w:customStyle="1" w:styleId="WW8Num5z3">
    <w:name w:val="WW8Num5z3"/>
    <w:rsid w:val="00114536"/>
  </w:style>
  <w:style w:type="character" w:customStyle="1" w:styleId="WW8Num5z4">
    <w:name w:val="WW8Num5z4"/>
    <w:rsid w:val="00114536"/>
  </w:style>
  <w:style w:type="character" w:customStyle="1" w:styleId="WW8Num5z5">
    <w:name w:val="WW8Num5z5"/>
    <w:rsid w:val="00114536"/>
  </w:style>
  <w:style w:type="character" w:customStyle="1" w:styleId="WW8Num5z6">
    <w:name w:val="WW8Num5z6"/>
    <w:rsid w:val="00114536"/>
  </w:style>
  <w:style w:type="character" w:customStyle="1" w:styleId="WW8Num5z7">
    <w:name w:val="WW8Num5z7"/>
    <w:rsid w:val="00114536"/>
  </w:style>
  <w:style w:type="character" w:customStyle="1" w:styleId="WW8Num5z8">
    <w:name w:val="WW8Num5z8"/>
    <w:rsid w:val="00114536"/>
  </w:style>
  <w:style w:type="character" w:customStyle="1" w:styleId="WW8Num6z0">
    <w:name w:val="WW8Num6z0"/>
    <w:rsid w:val="00114536"/>
  </w:style>
  <w:style w:type="character" w:customStyle="1" w:styleId="WW8Num6z1">
    <w:name w:val="WW8Num6z1"/>
    <w:rsid w:val="00114536"/>
  </w:style>
  <w:style w:type="character" w:customStyle="1" w:styleId="WW8Num6z2">
    <w:name w:val="WW8Num6z2"/>
    <w:rsid w:val="00114536"/>
  </w:style>
  <w:style w:type="character" w:customStyle="1" w:styleId="WW8Num6z3">
    <w:name w:val="WW8Num6z3"/>
    <w:rsid w:val="00114536"/>
  </w:style>
  <w:style w:type="character" w:customStyle="1" w:styleId="WW8Num6z4">
    <w:name w:val="WW8Num6z4"/>
    <w:rsid w:val="00114536"/>
  </w:style>
  <w:style w:type="character" w:customStyle="1" w:styleId="WW8Num6z5">
    <w:name w:val="WW8Num6z5"/>
    <w:rsid w:val="00114536"/>
  </w:style>
  <w:style w:type="character" w:customStyle="1" w:styleId="WW8Num6z6">
    <w:name w:val="WW8Num6z6"/>
    <w:rsid w:val="00114536"/>
  </w:style>
  <w:style w:type="character" w:customStyle="1" w:styleId="WW8Num6z7">
    <w:name w:val="WW8Num6z7"/>
    <w:rsid w:val="00114536"/>
  </w:style>
  <w:style w:type="character" w:customStyle="1" w:styleId="WW8Num6z8">
    <w:name w:val="WW8Num6z8"/>
    <w:rsid w:val="00114536"/>
  </w:style>
  <w:style w:type="character" w:customStyle="1" w:styleId="WW8Num7z0">
    <w:name w:val="WW8Num7z0"/>
    <w:rsid w:val="00114536"/>
  </w:style>
  <w:style w:type="character" w:customStyle="1" w:styleId="WW8Num7z1">
    <w:name w:val="WW8Num7z1"/>
    <w:rsid w:val="00114536"/>
  </w:style>
  <w:style w:type="character" w:customStyle="1" w:styleId="WW8Num7z2">
    <w:name w:val="WW8Num7z2"/>
    <w:rsid w:val="00114536"/>
  </w:style>
  <w:style w:type="character" w:customStyle="1" w:styleId="WW8Num7z3">
    <w:name w:val="WW8Num7z3"/>
    <w:rsid w:val="00114536"/>
  </w:style>
  <w:style w:type="character" w:customStyle="1" w:styleId="WW8Num7z4">
    <w:name w:val="WW8Num7z4"/>
    <w:rsid w:val="00114536"/>
  </w:style>
  <w:style w:type="character" w:customStyle="1" w:styleId="WW8Num7z5">
    <w:name w:val="WW8Num7z5"/>
    <w:rsid w:val="00114536"/>
  </w:style>
  <w:style w:type="character" w:customStyle="1" w:styleId="WW8Num7z6">
    <w:name w:val="WW8Num7z6"/>
    <w:rsid w:val="00114536"/>
  </w:style>
  <w:style w:type="character" w:customStyle="1" w:styleId="WW8Num7z7">
    <w:name w:val="WW8Num7z7"/>
    <w:rsid w:val="00114536"/>
  </w:style>
  <w:style w:type="character" w:customStyle="1" w:styleId="WW8Num7z8">
    <w:name w:val="WW8Num7z8"/>
    <w:rsid w:val="00114536"/>
  </w:style>
  <w:style w:type="character" w:customStyle="1" w:styleId="WW8Num8z0">
    <w:name w:val="WW8Num8z0"/>
    <w:rsid w:val="00114536"/>
  </w:style>
  <w:style w:type="character" w:customStyle="1" w:styleId="WW8Num8z1">
    <w:name w:val="WW8Num8z1"/>
    <w:rsid w:val="00114536"/>
  </w:style>
  <w:style w:type="character" w:customStyle="1" w:styleId="WW8Num8z2">
    <w:name w:val="WW8Num8z2"/>
    <w:rsid w:val="00114536"/>
  </w:style>
  <w:style w:type="character" w:customStyle="1" w:styleId="WW8Num8z3">
    <w:name w:val="WW8Num8z3"/>
    <w:rsid w:val="00114536"/>
  </w:style>
  <w:style w:type="character" w:customStyle="1" w:styleId="WW8Num8z4">
    <w:name w:val="WW8Num8z4"/>
    <w:rsid w:val="00114536"/>
  </w:style>
  <w:style w:type="character" w:customStyle="1" w:styleId="WW8Num8z5">
    <w:name w:val="WW8Num8z5"/>
    <w:rsid w:val="00114536"/>
  </w:style>
  <w:style w:type="character" w:customStyle="1" w:styleId="WW8Num8z6">
    <w:name w:val="WW8Num8z6"/>
    <w:rsid w:val="00114536"/>
  </w:style>
  <w:style w:type="character" w:customStyle="1" w:styleId="WW8Num8z7">
    <w:name w:val="WW8Num8z7"/>
    <w:rsid w:val="00114536"/>
  </w:style>
  <w:style w:type="character" w:customStyle="1" w:styleId="WW8Num8z8">
    <w:name w:val="WW8Num8z8"/>
    <w:rsid w:val="00114536"/>
  </w:style>
  <w:style w:type="character" w:customStyle="1" w:styleId="WW8Num9z0">
    <w:name w:val="WW8Num9z0"/>
    <w:rsid w:val="00114536"/>
  </w:style>
  <w:style w:type="character" w:customStyle="1" w:styleId="WW8Num9z1">
    <w:name w:val="WW8Num9z1"/>
    <w:rsid w:val="00114536"/>
  </w:style>
  <w:style w:type="character" w:customStyle="1" w:styleId="WW8Num9z2">
    <w:name w:val="WW8Num9z2"/>
    <w:rsid w:val="00114536"/>
  </w:style>
  <w:style w:type="character" w:customStyle="1" w:styleId="WW8Num9z3">
    <w:name w:val="WW8Num9z3"/>
    <w:rsid w:val="00114536"/>
  </w:style>
  <w:style w:type="character" w:customStyle="1" w:styleId="WW8Num9z4">
    <w:name w:val="WW8Num9z4"/>
    <w:rsid w:val="00114536"/>
  </w:style>
  <w:style w:type="character" w:customStyle="1" w:styleId="WW8Num9z5">
    <w:name w:val="WW8Num9z5"/>
    <w:rsid w:val="00114536"/>
  </w:style>
  <w:style w:type="character" w:customStyle="1" w:styleId="WW8Num9z6">
    <w:name w:val="WW8Num9z6"/>
    <w:rsid w:val="00114536"/>
  </w:style>
  <w:style w:type="character" w:customStyle="1" w:styleId="WW8Num9z7">
    <w:name w:val="WW8Num9z7"/>
    <w:rsid w:val="00114536"/>
  </w:style>
  <w:style w:type="character" w:customStyle="1" w:styleId="WW8Num9z8">
    <w:name w:val="WW8Num9z8"/>
    <w:rsid w:val="00114536"/>
  </w:style>
  <w:style w:type="character" w:customStyle="1" w:styleId="WW8Num10z0">
    <w:name w:val="WW8Num10z0"/>
    <w:rsid w:val="00114536"/>
    <w:rPr>
      <w:rFonts w:ascii="Times New Roman" w:eastAsia="Times New Roman" w:hAnsi="Times New Roman" w:cs="Times New Roman"/>
    </w:rPr>
  </w:style>
  <w:style w:type="character" w:customStyle="1" w:styleId="WW8Num10z1">
    <w:name w:val="WW8Num10z1"/>
    <w:rsid w:val="00114536"/>
  </w:style>
  <w:style w:type="character" w:customStyle="1" w:styleId="WW8Num10z2">
    <w:name w:val="WW8Num10z2"/>
    <w:rsid w:val="00114536"/>
    <w:rPr>
      <w:rFonts w:ascii="Wingdings" w:hAnsi="Wingdings" w:cs="Wingdings"/>
    </w:rPr>
  </w:style>
  <w:style w:type="character" w:customStyle="1" w:styleId="WW8Num10z3">
    <w:name w:val="WW8Num10z3"/>
    <w:rsid w:val="00114536"/>
    <w:rPr>
      <w:rFonts w:ascii="Symbol" w:hAnsi="Symbol" w:cs="Symbol"/>
    </w:rPr>
  </w:style>
  <w:style w:type="character" w:customStyle="1" w:styleId="WW8Num10z4">
    <w:name w:val="WW8Num10z4"/>
    <w:rsid w:val="00114536"/>
    <w:rPr>
      <w:rFonts w:ascii="Courier New" w:hAnsi="Courier New" w:cs="Courier New"/>
    </w:rPr>
  </w:style>
  <w:style w:type="character" w:customStyle="1" w:styleId="17">
    <w:name w:val="Основной шрифт абзаца1"/>
    <w:rsid w:val="00114536"/>
  </w:style>
  <w:style w:type="character" w:customStyle="1" w:styleId="18">
    <w:name w:val="Знак примечания1"/>
    <w:rsid w:val="00114536"/>
    <w:rPr>
      <w:sz w:val="16"/>
      <w:szCs w:val="16"/>
    </w:rPr>
  </w:style>
  <w:style w:type="character" w:customStyle="1" w:styleId="19">
    <w:name w:val="Основной текст Знак1"/>
    <w:rsid w:val="00114536"/>
    <w:rPr>
      <w:sz w:val="28"/>
      <w:lang w:eastAsia="zh-CN"/>
    </w:rPr>
  </w:style>
  <w:style w:type="character" w:customStyle="1" w:styleId="1a">
    <w:name w:val="Текст сноски Знак1"/>
    <w:rsid w:val="00114536"/>
    <w:rPr>
      <w:szCs w:val="24"/>
      <w:lang w:eastAsia="zh-CN"/>
    </w:rPr>
  </w:style>
  <w:style w:type="paragraph" w:styleId="afff5">
    <w:name w:val="List"/>
    <w:basedOn w:val="af"/>
    <w:rsid w:val="00114536"/>
    <w:pPr>
      <w:suppressAutoHyphens/>
    </w:pPr>
    <w:rPr>
      <w:rFonts w:cs="Lucida Sans"/>
      <w:lang w:eastAsia="zh-CN"/>
    </w:rPr>
  </w:style>
  <w:style w:type="paragraph" w:styleId="afff6">
    <w:name w:val="caption"/>
    <w:basedOn w:val="a"/>
    <w:qFormat/>
    <w:rsid w:val="00114536"/>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7">
    <w:name w:val="Указатель2"/>
    <w:basedOn w:val="a"/>
    <w:rsid w:val="00114536"/>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b">
    <w:name w:val="Название объекта1"/>
    <w:basedOn w:val="a"/>
    <w:rsid w:val="00114536"/>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c">
    <w:name w:val="Указатель1"/>
    <w:basedOn w:val="a"/>
    <w:rsid w:val="00114536"/>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d">
    <w:name w:val="Текст примечания1"/>
    <w:basedOn w:val="a"/>
    <w:rsid w:val="00114536"/>
    <w:pPr>
      <w:suppressAutoHyphens/>
      <w:spacing w:after="0" w:line="240" w:lineRule="auto"/>
    </w:pPr>
    <w:rPr>
      <w:rFonts w:ascii="Times New Roman" w:eastAsia="Times New Roman" w:hAnsi="Times New Roman" w:cs="Times New Roman"/>
      <w:sz w:val="20"/>
      <w:szCs w:val="20"/>
      <w:lang w:eastAsia="zh-CN"/>
    </w:rPr>
  </w:style>
  <w:style w:type="paragraph" w:customStyle="1" w:styleId="afff7">
    <w:name w:val="Заголовок таблицы"/>
    <w:basedOn w:val="afff4"/>
    <w:rsid w:val="00114536"/>
    <w:pPr>
      <w:jc w:val="center"/>
    </w:pPr>
    <w:rPr>
      <w:b/>
      <w:bCs/>
      <w:sz w:val="20"/>
      <w:szCs w:val="20"/>
    </w:rPr>
  </w:style>
  <w:style w:type="paragraph" w:customStyle="1" w:styleId="Heading1">
    <w:name w:val="Heading 1"/>
    <w:basedOn w:val="a"/>
    <w:next w:val="a"/>
    <w:rsid w:val="00114536"/>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114536"/>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e">
    <w:name w:val="index 1"/>
    <w:basedOn w:val="a"/>
    <w:next w:val="a"/>
    <w:rsid w:val="00114536"/>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8">
    <w:name w:val="index heading"/>
    <w:basedOn w:val="a"/>
    <w:rsid w:val="00114536"/>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Содержимое врезки"/>
    <w:basedOn w:val="a"/>
    <w:rsid w:val="00114536"/>
    <w:pPr>
      <w:suppressAutoHyphens/>
      <w:spacing w:after="0" w:line="240" w:lineRule="auto"/>
    </w:pPr>
    <w:rPr>
      <w:rFonts w:ascii="Times New Roman" w:eastAsia="Times New Roman" w:hAnsi="Times New Roman" w:cs="Times New Roman"/>
      <w:sz w:val="20"/>
      <w:szCs w:val="20"/>
      <w:lang w:eastAsia="zh-CN"/>
    </w:rPr>
  </w:style>
  <w:style w:type="character" w:styleId="afffa">
    <w:name w:val="FollowedHyperlink"/>
    <w:uiPriority w:val="99"/>
    <w:unhideWhenUsed/>
    <w:rsid w:val="00114536"/>
    <w:rPr>
      <w:color w:val="800080"/>
      <w:u w:val="single"/>
    </w:rPr>
  </w:style>
  <w:style w:type="character" w:customStyle="1" w:styleId="2-1pt">
    <w:name w:val="Заголовок №2 + Интервал -1 pt"/>
    <w:rsid w:val="00EF76B1"/>
    <w:rPr>
      <w:rFonts w:ascii="Times New Roman" w:eastAsia="Times New Roman" w:hAnsi="Times New Roman" w:cs="Times New Roman" w:hint="default"/>
      <w:spacing w:val="-20"/>
      <w:sz w:val="26"/>
      <w:szCs w:val="26"/>
      <w:shd w:val="clear" w:color="auto" w:fill="FFFFFF"/>
    </w:rPr>
  </w:style>
  <w:style w:type="paragraph" w:customStyle="1" w:styleId="28">
    <w:name w:val="2Название"/>
    <w:basedOn w:val="a"/>
    <w:link w:val="29"/>
    <w:qFormat/>
    <w:rsid w:val="00EF76B1"/>
    <w:pPr>
      <w:spacing w:after="0" w:line="240" w:lineRule="auto"/>
      <w:jc w:val="center"/>
    </w:pPr>
    <w:rPr>
      <w:rFonts w:ascii="Arial" w:eastAsia="Times New Roman" w:hAnsi="Arial" w:cs="Arial"/>
      <w:b/>
      <w:sz w:val="28"/>
      <w:szCs w:val="28"/>
      <w:lang w:eastAsia="ar-SA"/>
    </w:rPr>
  </w:style>
  <w:style w:type="character" w:customStyle="1" w:styleId="29">
    <w:name w:val="2Название Знак"/>
    <w:basedOn w:val="a0"/>
    <w:link w:val="28"/>
    <w:rsid w:val="00EF76B1"/>
    <w:rPr>
      <w:rFonts w:ascii="Arial" w:eastAsia="Times New Roman" w:hAnsi="Arial" w:cs="Arial"/>
      <w:b/>
      <w:sz w:val="28"/>
      <w:szCs w:val="28"/>
      <w:lang w:eastAsia="ar-SA"/>
    </w:rPr>
  </w:style>
</w:styles>
</file>

<file path=word/webSettings.xml><?xml version="1.0" encoding="utf-8"?>
<w:webSettings xmlns:r="http://schemas.openxmlformats.org/officeDocument/2006/relationships" xmlns:w="http://schemas.openxmlformats.org/wordprocessingml/2006/main">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dachi_yekonomichesk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21692</Words>
  <Characters>123650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2024-04-12T10:34:00Z</cp:lastPrinted>
  <dcterms:created xsi:type="dcterms:W3CDTF">2024-03-19T06:06:00Z</dcterms:created>
  <dcterms:modified xsi:type="dcterms:W3CDTF">2024-04-12T12:35:00Z</dcterms:modified>
</cp:coreProperties>
</file>