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BD4627">
        <w:rPr>
          <w:rFonts w:ascii="Times New Roman" w:hAnsi="Times New Roman" w:cs="Times New Roman"/>
          <w:b/>
          <w:sz w:val="48"/>
          <w:szCs w:val="48"/>
        </w:rPr>
        <w:t>3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BD462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C4354">
        <w:rPr>
          <w:rFonts w:ascii="Times New Roman" w:hAnsi="Times New Roman" w:cs="Times New Roman"/>
          <w:b/>
          <w:sz w:val="28"/>
          <w:szCs w:val="28"/>
        </w:rPr>
        <w:t>.07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67484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9"/>
        <w:gridCol w:w="6804"/>
      </w:tblGrid>
      <w:tr w:rsidR="00BD4627" w:rsidRPr="00BD4627" w:rsidTr="00520C0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решения</w:t>
            </w:r>
          </w:p>
        </w:tc>
      </w:tr>
      <w:tr w:rsidR="00BD4627" w:rsidRPr="00BD4627" w:rsidTr="00520C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6804" w:type="dxa"/>
          </w:tcPr>
          <w:p w:rsidR="00BD4627" w:rsidRPr="00BD4627" w:rsidRDefault="00BD4627" w:rsidP="00BD4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(индексации) должностных окладов, надбавок к должностным окладам за классный чин, пенсии за выслугу лет (доплаты к пенсии)</w:t>
            </w:r>
          </w:p>
        </w:tc>
      </w:tr>
      <w:tr w:rsidR="00BD4627" w:rsidRPr="00BD4627" w:rsidTr="00520C09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6804" w:type="dxa"/>
          </w:tcPr>
          <w:p w:rsidR="00BD4627" w:rsidRPr="00BD4627" w:rsidRDefault="00BD4627" w:rsidP="00BD4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      </w:r>
          </w:p>
        </w:tc>
      </w:tr>
      <w:tr w:rsidR="00BD4627" w:rsidRPr="00BD4627" w:rsidTr="00520C09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6804" w:type="dxa"/>
          </w:tcPr>
          <w:p w:rsidR="00BD4627" w:rsidRPr="00BD4627" w:rsidRDefault="00BD4627" w:rsidP="00BD4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Кантемировского городского поселения от 22.09.2017 № 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      </w:r>
          </w:p>
        </w:tc>
      </w:tr>
      <w:tr w:rsidR="00BD4627" w:rsidRPr="00BD4627" w:rsidTr="00520C09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70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1959" w:type="dxa"/>
          </w:tcPr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6804" w:type="dxa"/>
          </w:tcPr>
          <w:p w:rsidR="00BD4627" w:rsidRPr="00BD4627" w:rsidRDefault="00BD4627" w:rsidP="00BD46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</w:t>
            </w:r>
          </w:p>
        </w:tc>
      </w:tr>
    </w:tbl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Pr="00BD4627" w:rsidRDefault="00BD4627" w:rsidP="00BD462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lastRenderedPageBreak/>
        <w:t>СОВЕТ НАРОДНЫХ ДЕПУТАТОВ</w:t>
      </w:r>
    </w:p>
    <w:p w:rsidR="00BD4627" w:rsidRPr="00BD4627" w:rsidRDefault="00BD4627" w:rsidP="00BD462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КАНТЕМИРОВСКОГО ГОРОДСКОГО ПОСЕЛЕНИЯ </w:t>
      </w:r>
    </w:p>
    <w:p w:rsidR="00BD4627" w:rsidRPr="00BD4627" w:rsidRDefault="00BD4627" w:rsidP="00BD462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КАНТЕМИРОВСКОГО МУНИЦИПАЛЬНОГО РАЙОНА </w:t>
      </w:r>
    </w:p>
    <w:p w:rsidR="00BD4627" w:rsidRPr="00BD4627" w:rsidRDefault="00BD4627" w:rsidP="00BD462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ВОРОНЕЖСКОЙ ОБЛАСТИ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D462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Решение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4627">
        <w:rPr>
          <w:rFonts w:ascii="Times New Roman" w:eastAsia="Calibri" w:hAnsi="Times New Roman" w:cs="Times New Roman"/>
          <w:sz w:val="20"/>
          <w:szCs w:val="20"/>
        </w:rPr>
        <w:t xml:space="preserve">принятое на </w:t>
      </w:r>
      <w:r w:rsidRPr="00BD4627">
        <w:rPr>
          <w:rFonts w:ascii="Times New Roman" w:eastAsia="Calibri" w:hAnsi="Times New Roman" w:cs="Times New Roman"/>
          <w:b/>
          <w:sz w:val="20"/>
          <w:szCs w:val="20"/>
        </w:rPr>
        <w:t>внеочередной</w:t>
      </w:r>
      <w:r w:rsidRPr="00BD4627">
        <w:rPr>
          <w:rFonts w:ascii="Times New Roman" w:eastAsia="Calibri" w:hAnsi="Times New Roman" w:cs="Times New Roman"/>
          <w:sz w:val="20"/>
          <w:szCs w:val="20"/>
        </w:rPr>
        <w:t xml:space="preserve"> сессии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D4627">
        <w:rPr>
          <w:rFonts w:ascii="Times New Roman" w:eastAsia="Calibri" w:hAnsi="Times New Roman" w:cs="Times New Roman"/>
          <w:sz w:val="20"/>
          <w:szCs w:val="20"/>
        </w:rPr>
        <w:t xml:space="preserve">Совета народных депутатов Кантемировского городского поселения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4627" w:rsidRPr="00BD4627" w:rsidRDefault="00BD4627" w:rsidP="00BD4627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627">
        <w:rPr>
          <w:rFonts w:ascii="Times New Roman" w:eastAsia="Calibri" w:hAnsi="Times New Roman" w:cs="Times New Roman"/>
          <w:sz w:val="20"/>
          <w:szCs w:val="20"/>
        </w:rPr>
        <w:t>от 26.07.2024 г. № 296</w:t>
      </w:r>
    </w:p>
    <w:p w:rsidR="00BD4627" w:rsidRPr="00BD4627" w:rsidRDefault="00BD4627" w:rsidP="00BD4627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627">
        <w:rPr>
          <w:rFonts w:ascii="Times New Roman" w:eastAsia="Calibri" w:hAnsi="Times New Roman" w:cs="Times New Roman"/>
          <w:sz w:val="20"/>
          <w:szCs w:val="20"/>
        </w:rPr>
        <w:t>р.п. Кантемировка</w:t>
      </w:r>
    </w:p>
    <w:p w:rsidR="00BD4627" w:rsidRPr="00BD4627" w:rsidRDefault="00BD4627" w:rsidP="00BD4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BD4627" w:rsidRPr="00BD4627" w:rsidRDefault="00BD4627" w:rsidP="00BD4627">
      <w:pPr>
        <w:suppressAutoHyphens/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повышении (индексации) должностных окладов, надбавок к должностным окладам за классный чин, пенсии за выслугу лет (доплаты к пенсии)</w:t>
      </w:r>
    </w:p>
    <w:p w:rsidR="00BD4627" w:rsidRPr="00BD4627" w:rsidRDefault="00BD4627" w:rsidP="00BD46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Указом Губернатора</w:t>
      </w: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Воронежской области от 23.07.2024 года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 народных депутатов Кантемировского</w:t>
      </w:r>
      <w:r w:rsidRPr="00BD46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</w:t>
      </w:r>
      <w:r w:rsidRPr="00BD46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>1. Повысить (проиндексировать) в 1,11 раза: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7"/>
      <w:bookmarkEnd w:id="0"/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>1.1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Размер должностного оклада выборного должностного лица Кантемировского городского поселения, установленного решением Совета народных депутатов от 06.05.2010 года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поселения».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Кантемировского городского поселения от 22.09.2017 года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Размеры должностных окладов работников, замещающих должности, не отнесенные к должностям муниципальной службы в Кантемировском городском поселении, установленные решением Совета народных депутатов Кантемировского городского поселения от 28.12.2015 года № 34 «Об оплате труда работников, замещающих должности, не отнесенные к должностям муниципальной</w:t>
      </w: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службы в Кантемировском городском поселении».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 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Проиндексировать в 1,11 раза: </w:t>
      </w:r>
    </w:p>
    <w:p w:rsidR="00BD4627" w:rsidRPr="00BD4627" w:rsidRDefault="00BD4627" w:rsidP="00BD462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 </w:t>
      </w:r>
      <w:hyperlink r:id="rId8" w:history="1">
        <w:r w:rsidRPr="00BD4627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Размеры</w:t>
        </w:r>
      </w:hyperlink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пенсий за выслугу лет лицам, замещавшим должности муниципальной службы в Кантемировском городском поселении, установленные в соответствии с решением Совета народных депутатов Кантемировского городского поселения от 15.11.2013 года № 306 «О пенсиях за выслугу лет лицам, замещавшим должности муниципальной службы в Кантемировском городском поселении».</w:t>
      </w:r>
    </w:p>
    <w:p w:rsidR="00BD4627" w:rsidRPr="00BD4627" w:rsidRDefault="00BD4627" w:rsidP="00BD462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2.2. </w:t>
      </w:r>
      <w:hyperlink r:id="rId9" w:history="1">
        <w:r w:rsidRPr="00BD4627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Размеры</w:t>
        </w:r>
      </w:hyperlink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доплат к страховой пенсии по старости (инвалидности) выборным должностным лицам местного самоуправления Кантемировского городского поселения, замещавшим выборные муниципальные должности на постоянной основе в органах местного самоуправления Кантемировского городского поселения, установленные в соответствии с решением 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народных депутатов Кантемировского городского поселения от 22.05.2015 года № 430 «О пенсионном обеспечении выборного должностного лица местного самоуправления, замещавшего выборные муниципальные должности на постоянной основе в органах местного самоуправления Кантемировского городского поселения Кантемировского муниципального района Воронежской области».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Кантемировского городского поселения произвести в установленном порядке перерасчет назначенной и выплачиваемой пенсии за выслугу лет (доплат к пенсии) категориям пенсионеров, указанным в </w:t>
      </w:r>
      <w:hyperlink w:anchor="Par7" w:history="1">
        <w:r w:rsidRPr="00BD462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</w:t>
        </w:r>
      </w:hyperlink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решения.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BD4627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решение распространяет свое действие на правоотношения, возникшие с 1 июля 2024 года.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народных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Кантемировского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А.В. Сердюков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Кантемировского                                                                             </w:t>
      </w:r>
    </w:p>
    <w:p w:rsid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BD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Ю.А. Завгородний</w:t>
      </w: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СОВЕТ НАРОДНЫХ ДЕПУТАТОВ  </w:t>
      </w: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КАНТЕМИРОВСКОГО ГОРОДСКОГО ПОСЕЛЕНИЯ </w:t>
      </w: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КАНТЕМИРОВСКОГО МУНИЦИПАЛЬНОГО РАЙОНА </w:t>
      </w: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BD4627" w:rsidRPr="00BD4627" w:rsidRDefault="00BD4627" w:rsidP="00BD46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принятое на </w:t>
      </w:r>
      <w:r w:rsidRPr="00BD46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внеочередной</w:t>
      </w: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сессии </w:t>
      </w:r>
    </w:p>
    <w:p w:rsidR="00BD4627" w:rsidRPr="00BD4627" w:rsidRDefault="00BD4627" w:rsidP="00BD46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народных депутатов Кантемировского городского поселения </w:t>
      </w:r>
    </w:p>
    <w:p w:rsidR="00BD4627" w:rsidRPr="00BD4627" w:rsidRDefault="00BD4627" w:rsidP="00BD46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D462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26.07.2024 г. № 297</w:t>
      </w:r>
    </w:p>
    <w:p w:rsidR="00BD4627" w:rsidRPr="00BD4627" w:rsidRDefault="00BD4627" w:rsidP="00BD46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р.п. Кантемировка</w:t>
      </w:r>
    </w:p>
    <w:p w:rsidR="00BD4627" w:rsidRPr="00BD4627" w:rsidRDefault="00BD4627" w:rsidP="00BD4627">
      <w:pPr>
        <w:tabs>
          <w:tab w:val="left" w:pos="5670"/>
          <w:tab w:val="left" w:pos="6180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4627" w:rsidRPr="00BD4627" w:rsidRDefault="00BD4627" w:rsidP="00BD4627">
      <w:pPr>
        <w:tabs>
          <w:tab w:val="left" w:pos="5670"/>
          <w:tab w:val="left" w:pos="6180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</w:r>
    </w:p>
    <w:p w:rsidR="00BD4627" w:rsidRPr="00BD4627" w:rsidRDefault="00BD4627" w:rsidP="00BD4627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4627" w:rsidRPr="00BD4627" w:rsidRDefault="00BD4627" w:rsidP="00BD4627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BD4627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 решением Совета народных депутатов Кантемировского городского поселения от 26.07.2024 г. №296 «О повышении (индексации) должностных окладов, надбавок к должностным окладам за классный чин, пенсии за выслугу лет (доплаты к пенсии)»,</w:t>
      </w:r>
      <w:r w:rsidRPr="00BD462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D46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Совет народных депутатов Кантемировского городского поселения </w:t>
      </w:r>
      <w:r w:rsidRPr="00BD4627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решил: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D462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Внести в </w:t>
      </w:r>
      <w:hyperlink r:id="rId10" w:history="1">
        <w:r w:rsidRPr="00BD462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решение</w:t>
        </w:r>
      </w:hyperlink>
      <w:r w:rsidRPr="00BD462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народных депутатов Кантемировского городского поселения 06.05.2010 г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 следующие изменения:</w:t>
      </w:r>
    </w:p>
    <w:p w:rsidR="00BD4627" w:rsidRPr="00BD4627" w:rsidRDefault="00BD4627" w:rsidP="00BD4627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D462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В </w:t>
      </w:r>
      <w:hyperlink r:id="rId11" w:history="1"/>
      <w:r w:rsidRPr="00BD462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 2.3</w:t>
      </w:r>
      <w:r w:rsidRPr="00BD4627">
        <w:rPr>
          <w:rFonts w:eastAsiaTheme="minorEastAsia"/>
          <w:sz w:val="26"/>
          <w:szCs w:val="26"/>
          <w:lang w:eastAsia="ru-RU"/>
        </w:rPr>
        <w:t xml:space="preserve"> </w:t>
      </w:r>
      <w:r w:rsidRPr="00BD462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 «11 557 рублей» заменить словами «12 829 рублей».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D4627">
        <w:rPr>
          <w:rFonts w:ascii="Times New Roman" w:eastAsiaTheme="minorEastAsia" w:hAnsi="Times New Roman"/>
          <w:sz w:val="26"/>
          <w:szCs w:val="26"/>
          <w:lang w:eastAsia="ru-RU"/>
        </w:rPr>
        <w:t xml:space="preserve">2. </w:t>
      </w:r>
      <w:r w:rsidRPr="00BD4627">
        <w:rPr>
          <w:rFonts w:ascii="Times New Roman" w:eastAsia="Calibri" w:hAnsi="Times New Roman"/>
          <w:sz w:val="26"/>
          <w:szCs w:val="26"/>
          <w:lang w:eastAsia="ru-RU"/>
        </w:rPr>
        <w:t>Настоящее решение распространяет свое действие на правоотношения, возникшие с 1 июля 2024 года.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627">
        <w:rPr>
          <w:rFonts w:ascii="Times New Roman" w:hAnsi="Times New Roman" w:cs="Times New Roman"/>
          <w:sz w:val="26"/>
          <w:szCs w:val="26"/>
        </w:rPr>
        <w:t>Председатель Совета народных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627">
        <w:rPr>
          <w:rFonts w:ascii="Times New Roman" w:hAnsi="Times New Roman" w:cs="Times New Roman"/>
          <w:sz w:val="26"/>
          <w:szCs w:val="26"/>
        </w:rPr>
        <w:t>депутатов Кантемировского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627">
        <w:rPr>
          <w:rFonts w:ascii="Times New Roman" w:hAnsi="Times New Roman" w:cs="Times New Roman"/>
          <w:sz w:val="26"/>
          <w:szCs w:val="26"/>
        </w:rPr>
        <w:t>городского поселения                                                                            А.В. Сердюков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627">
        <w:rPr>
          <w:rFonts w:ascii="Times New Roman" w:hAnsi="Times New Roman" w:cs="Times New Roman"/>
          <w:sz w:val="26"/>
          <w:szCs w:val="26"/>
        </w:rPr>
        <w:t xml:space="preserve">Глава Кантемировского                                                                             </w:t>
      </w:r>
    </w:p>
    <w:p w:rsid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4627">
        <w:rPr>
          <w:rFonts w:ascii="Times New Roman" w:hAnsi="Times New Roman" w:cs="Times New Roman"/>
          <w:sz w:val="26"/>
          <w:szCs w:val="26"/>
        </w:rPr>
        <w:t>городского поселения                                                                      Ю.А. Завгородний</w:t>
      </w:r>
    </w:p>
    <w:p w:rsid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62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Совет народных депутатов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Кантемировского городского поселения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Кантемировского муниципального района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627">
        <w:rPr>
          <w:rFonts w:ascii="Times New Roman" w:eastAsia="Calibri" w:hAnsi="Times New Roman" w:cs="Times New Roman"/>
          <w:b/>
          <w:bCs/>
          <w:sz w:val="24"/>
          <w:szCs w:val="24"/>
        </w:rPr>
        <w:t>Воронежской области.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6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627">
        <w:rPr>
          <w:rFonts w:ascii="Times New Roman" w:eastAsia="Calibri" w:hAnsi="Times New Roman" w:cs="Times New Roman"/>
          <w:sz w:val="24"/>
          <w:szCs w:val="24"/>
        </w:rPr>
        <w:t xml:space="preserve">принятое на </w:t>
      </w:r>
      <w:r w:rsidRPr="00BD4627">
        <w:rPr>
          <w:rFonts w:ascii="Times New Roman" w:eastAsia="Calibri" w:hAnsi="Times New Roman" w:cs="Times New Roman"/>
          <w:b/>
          <w:sz w:val="24"/>
          <w:szCs w:val="24"/>
        </w:rPr>
        <w:t>внеочередной</w:t>
      </w:r>
      <w:r w:rsidRPr="00BD4627">
        <w:rPr>
          <w:rFonts w:ascii="Times New Roman" w:eastAsia="Calibri" w:hAnsi="Times New Roman" w:cs="Times New Roman"/>
          <w:sz w:val="24"/>
          <w:szCs w:val="24"/>
        </w:rPr>
        <w:t xml:space="preserve"> сессии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627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Кантемировского городского поселения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627" w:rsidRPr="00BD4627" w:rsidRDefault="00BD4627" w:rsidP="00B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26.07.2024 г. № 298</w:t>
      </w:r>
    </w:p>
    <w:p w:rsidR="00BD4627" w:rsidRPr="00BD4627" w:rsidRDefault="00BD4627" w:rsidP="00B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BD4627" w:rsidRPr="00BD4627" w:rsidRDefault="00BD4627" w:rsidP="00BD4627">
      <w:pPr>
        <w:tabs>
          <w:tab w:val="left" w:pos="1134"/>
        </w:tabs>
        <w:suppressAutoHyphens/>
        <w:spacing w:after="0" w:line="240" w:lineRule="auto"/>
        <w:ind w:right="340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spacing w:after="0" w:line="240" w:lineRule="auto"/>
        <w:ind w:right="340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решение Совета народных депутатов Кантемировского городского поселения от 22.09.2017 №180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</w:t>
      </w:r>
    </w:p>
    <w:p w:rsidR="00BD4627" w:rsidRPr="00BD4627" w:rsidRDefault="00BD4627" w:rsidP="00BD46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4627" w:rsidRPr="00BD4627" w:rsidRDefault="00BD4627" w:rsidP="00BD462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народных депутатов Кантемировского городского поселения от 26.07.2024 г. № 296 «О повышении (индексации) должностных окладов, надбавок к должностным окладам за классный чин, пенсии за выслугу лет (доплаты к пенсии)», Совет народных депутатов Кантемировского городского поселения </w:t>
      </w: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народных депутатов Кантемировского городского поселения от 22.09.2017 № 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 следующие изменения: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2" w:history="1">
        <w:r w:rsidRPr="00BD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 1</w:t>
        </w:r>
      </w:hyperlink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BD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3.2</w:t>
        </w:r>
      </w:hyperlink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.1 изложить в новой редакции:</w:t>
      </w:r>
    </w:p>
    <w:p w:rsidR="00BD4627" w:rsidRPr="00BD4627" w:rsidRDefault="00BD4627" w:rsidP="00BD46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«3.2.1. Ежемесячная надбавка к должностному окладу за классный чин устанавливается в следующих размерах: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главного муниципального советника муниципальной службы 1 класса – 4 191 рубль;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главного муниципального советника муниципальной службы 2 класса – 3 911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главного муниципального советника муниципальной службы 3 класса – 3 635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советника муниципальной службы 1 класса – 3 213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советника муниципальной службы 2 класса – 2 938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советника муниципальной службы 3 класса – 2 657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референта муниципальной службы 1 класса – 2 518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референта муниципальной службы 2 класса – 2 100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референта муниципальной службы 3 класса – 1 961 рубль;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секретаря муниципальной службы 1 класса – 1 681 рубль;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секретаря муниципальной службы 2 класса – 1 546 рублей;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секретаря муниципальной службы 3 класса – 1 263 рубля. 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4" w:history="1">
        <w:r w:rsidRPr="00BD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 № </w:t>
        </w:r>
      </w:hyperlink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решению Совета народных депутатов Кантемировского городского поселения от 22.09.2017 № 180 «Об оплате 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области» изложить в новой редакции согласно </w:t>
      </w:r>
      <w:hyperlink r:id="rId15" w:history="1">
        <w:r w:rsidRPr="00BD4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BD4627" w:rsidRPr="00BD4627" w:rsidRDefault="00BD4627" w:rsidP="00BD46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распространяет свое действие на правоотношения, возникшие с 1 июля 2024 года.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Кантемировского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                                                              А.В. Сердюков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627">
        <w:rPr>
          <w:rFonts w:ascii="Times New Roman" w:eastAsia="Calibri" w:hAnsi="Times New Roman" w:cs="Times New Roman"/>
          <w:sz w:val="24"/>
          <w:szCs w:val="24"/>
        </w:rPr>
        <w:t xml:space="preserve">Глава Кантемировского                                                                             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627">
        <w:rPr>
          <w:rFonts w:ascii="Times New Roman" w:eastAsia="Calibri" w:hAnsi="Times New Roman" w:cs="Times New Roman"/>
          <w:sz w:val="24"/>
          <w:szCs w:val="24"/>
        </w:rPr>
        <w:t>городского поселения                                                            Ю.А. Завгородний</w:t>
      </w:r>
      <w:r w:rsidRPr="00BD4627">
        <w:rPr>
          <w:rFonts w:ascii="Times New Roman" w:eastAsia="Calibri" w:hAnsi="Times New Roman" w:cs="Times New Roman"/>
          <w:sz w:val="24"/>
          <w:szCs w:val="24"/>
        </w:rPr>
        <w:tab/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D4627" w:rsidRPr="00BD4627" w:rsidRDefault="00BD4627" w:rsidP="00BD46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 Кантемировского городского поселения</w:t>
      </w:r>
    </w:p>
    <w:p w:rsidR="00BD4627" w:rsidRPr="00BD4627" w:rsidRDefault="00BD4627" w:rsidP="00BD46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103"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26.07.2024 № 298</w:t>
      </w:r>
    </w:p>
    <w:p w:rsidR="00BD4627" w:rsidRPr="00BD4627" w:rsidRDefault="00BD4627" w:rsidP="00BD46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должностных окладов</w:t>
      </w: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должностям муниципальной службы органов местного самоуправления Кантемировского городского поселения  </w:t>
      </w: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5113"/>
        <w:gridCol w:w="2693"/>
      </w:tblGrid>
      <w:tr w:rsidR="00BD4627" w:rsidRPr="00BD4627" w:rsidTr="00520C09">
        <w:trPr>
          <w:trHeight w:val="9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  </w:t>
            </w: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должностей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должностного </w:t>
            </w: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оклада (рублей)</w:t>
            </w:r>
          </w:p>
        </w:tc>
      </w:tr>
      <w:tr w:rsidR="00BD4627" w:rsidRPr="00BD4627" w:rsidTr="00520C0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4627" w:rsidRPr="00BD4627" w:rsidRDefault="00BD4627" w:rsidP="00BD462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10600</w:t>
            </w:r>
          </w:p>
        </w:tc>
      </w:tr>
      <w:tr w:rsidR="00BD4627" w:rsidRPr="00BD4627" w:rsidTr="00520C0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сектора 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4627" w:rsidRPr="00BD4627" w:rsidRDefault="00BD4627" w:rsidP="00BD462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10040</w:t>
            </w:r>
          </w:p>
        </w:tc>
      </w:tr>
      <w:tr w:rsidR="00BD4627" w:rsidRPr="00BD4627" w:rsidTr="00520C0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4627" w:rsidRPr="00BD4627" w:rsidRDefault="00BD4627" w:rsidP="00BD462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9347</w:t>
            </w:r>
          </w:p>
        </w:tc>
      </w:tr>
      <w:tr w:rsidR="00BD4627" w:rsidRPr="00BD4627" w:rsidTr="00520C0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4627" w:rsidRPr="00BD4627" w:rsidRDefault="00BD4627" w:rsidP="00BD462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7257</w:t>
            </w:r>
          </w:p>
        </w:tc>
      </w:tr>
      <w:tr w:rsidR="00BD4627" w:rsidRPr="00BD4627" w:rsidTr="00520C0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категории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4627" w:rsidRPr="00BD4627" w:rsidRDefault="00BD4627" w:rsidP="00BD462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7118</w:t>
            </w:r>
          </w:p>
        </w:tc>
      </w:tr>
      <w:tr w:rsidR="00BD4627" w:rsidRPr="00BD4627" w:rsidTr="00520C09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второй категории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D4627" w:rsidRPr="00BD4627" w:rsidRDefault="00BD4627" w:rsidP="00BD4627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27">
              <w:rPr>
                <w:rFonts w:ascii="Times New Roman" w:eastAsia="Calibri" w:hAnsi="Times New Roman" w:cs="Times New Roman"/>
                <w:sz w:val="24"/>
                <w:szCs w:val="24"/>
              </w:rPr>
              <w:t>6978</w:t>
            </w:r>
          </w:p>
        </w:tc>
      </w:tr>
    </w:tbl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627" w:rsidRPr="00BD4627" w:rsidRDefault="00BD4627" w:rsidP="00BD4627">
      <w:pPr>
        <w:tabs>
          <w:tab w:val="left" w:pos="1134"/>
        </w:tabs>
        <w:suppressAutoHyphens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НАРОДНЫХ ДЕПУТАТОВ</w:t>
      </w: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ГОРОДСКОГО ПОСЕЛЕНИЯ </w:t>
      </w: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КАНТЕМИРОВСКОГО МУНИЦИПАЛЬНОГО РАЙОНА </w:t>
      </w: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627" w:rsidRPr="00BD4627" w:rsidRDefault="00BD4627" w:rsidP="00BD46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BD4627" w:rsidRPr="00BD4627" w:rsidRDefault="00BD4627" w:rsidP="00BD46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принятое на </w:t>
      </w:r>
      <w:r w:rsidRPr="00BD46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внеочередной</w:t>
      </w: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сессии </w:t>
      </w:r>
    </w:p>
    <w:p w:rsidR="00BD4627" w:rsidRPr="00BD4627" w:rsidRDefault="00BD4627" w:rsidP="00BD46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народных депутатов Кантемировского городского поселения </w:t>
      </w:r>
    </w:p>
    <w:p w:rsidR="00BD4627" w:rsidRPr="00BD4627" w:rsidRDefault="00BD4627" w:rsidP="00BD46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26.07.2024 г. № 299</w:t>
      </w:r>
    </w:p>
    <w:p w:rsidR="00BD4627" w:rsidRPr="00BD4627" w:rsidRDefault="00BD4627" w:rsidP="00BD46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р.п. Кантемировка</w:t>
      </w:r>
    </w:p>
    <w:p w:rsidR="00BD4627" w:rsidRPr="00BD4627" w:rsidRDefault="00BD4627" w:rsidP="00BD4627">
      <w:pPr>
        <w:tabs>
          <w:tab w:val="left" w:pos="5670"/>
        </w:tabs>
        <w:spacing w:after="0" w:line="240" w:lineRule="auto"/>
        <w:ind w:right="36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D4627" w:rsidRPr="00BD4627" w:rsidRDefault="00BD4627" w:rsidP="00BD4627">
      <w:pPr>
        <w:tabs>
          <w:tab w:val="left" w:pos="5670"/>
        </w:tabs>
        <w:spacing w:after="0" w:line="240" w:lineRule="auto"/>
        <w:ind w:right="368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 внесении изменений в решение Совета народных депутатов Кантемировского городского поселения от 28.12.2015 № 34 «</w:t>
      </w:r>
      <w:r w:rsidRPr="00BD46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 оплате труда работников, замещающих должности, не отнесенные к должностям муниципальной службы в Кантемировском городском поселении»</w:t>
      </w:r>
    </w:p>
    <w:p w:rsidR="00BD4627" w:rsidRPr="00BD4627" w:rsidRDefault="00BD4627" w:rsidP="00BD4627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627" w:rsidRPr="00BD4627" w:rsidRDefault="00BD4627" w:rsidP="00BD462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"/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решением Совета народных депутатов Кантемировского городского поселения от 26.07.2024 г. № 296 «О повышении (индексации) должностных окладов, надбавок к должностным окладам за классный чин, пенсии за выслугу лет (доплаты к пенсии)», </w:t>
      </w: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народных депутатов Кантемировского городского поселения </w:t>
      </w:r>
      <w:r w:rsidRPr="00BD46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решил: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D46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Внести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 следующие изменения: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1.1. </w:t>
      </w:r>
      <w:hyperlink r:id="rId16" w:history="1">
        <w:r w:rsidRPr="00BD4627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 xml:space="preserve">Приложение № </w:t>
        </w:r>
      </w:hyperlink>
      <w:r w:rsidRPr="00BD462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 </w:t>
      </w:r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изложить в новой редакции согласно </w:t>
      </w:r>
      <w:hyperlink r:id="rId17" w:history="1">
        <w:r w:rsidRPr="00BD462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настоящему решению.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BD4627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распространяет свое действие на правоотношения, возникшие с 1 июля 2024 года.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27">
        <w:rPr>
          <w:rFonts w:ascii="Times New Roman" w:hAnsi="Times New Roman" w:cs="Times New Roman"/>
          <w:sz w:val="24"/>
          <w:szCs w:val="24"/>
        </w:rPr>
        <w:t>Председатель Совета народных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27">
        <w:rPr>
          <w:rFonts w:ascii="Times New Roman" w:hAnsi="Times New Roman" w:cs="Times New Roman"/>
          <w:sz w:val="24"/>
          <w:szCs w:val="24"/>
        </w:rPr>
        <w:t>депутатов Кантемировского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27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А.В. Сердюков</w:t>
      </w: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627" w:rsidRPr="00BD4627" w:rsidRDefault="00BD4627" w:rsidP="00BD4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627">
        <w:rPr>
          <w:rFonts w:ascii="Times New Roman" w:hAnsi="Times New Roman" w:cs="Times New Roman"/>
          <w:sz w:val="24"/>
          <w:szCs w:val="24"/>
        </w:rPr>
        <w:t xml:space="preserve">Глава Кантемировского                                                                            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поселения                                                        Ю.А. Завгородний</w:t>
      </w:r>
    </w:p>
    <w:bookmarkEnd w:id="2"/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к решению Совета народных депутатов 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городского поселения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26.07.2024 г. № 299</w:t>
      </w: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D4627" w:rsidRPr="00BD4627" w:rsidRDefault="00BD4627" w:rsidP="00BD462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и размеры должностных окладов по должностям, </w:t>
      </w:r>
    </w:p>
    <w:p w:rsidR="00BD4627" w:rsidRPr="00BD4627" w:rsidRDefault="00BD4627" w:rsidP="00BD462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отнесенным к должностям муниципальной службы </w:t>
      </w:r>
    </w:p>
    <w:p w:rsidR="00BD4627" w:rsidRPr="00BD4627" w:rsidRDefault="00BD4627" w:rsidP="00BD462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Кантемировском городском поселении</w:t>
      </w:r>
    </w:p>
    <w:p w:rsidR="00BD4627" w:rsidRPr="00BD4627" w:rsidRDefault="00BD4627" w:rsidP="00BD46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2693"/>
      </w:tblGrid>
      <w:tr w:rsidR="00BD4627" w:rsidRPr="00BD4627" w:rsidTr="00520C0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BD4627" w:rsidRPr="00BD4627" w:rsidTr="00520C0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Ведущие:</w:t>
            </w: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 различных специальностей и наименований</w:t>
            </w:r>
          </w:p>
          <w:p w:rsidR="00BD4627" w:rsidRPr="00BD4627" w:rsidRDefault="00BD4627" w:rsidP="00BD46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Инженеры различных специальностей и наименований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7 881</w:t>
            </w:r>
          </w:p>
        </w:tc>
      </w:tr>
      <w:tr w:rsidR="00BD4627" w:rsidRPr="00BD4627" w:rsidTr="00520C0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6 968</w:t>
            </w:r>
          </w:p>
        </w:tc>
      </w:tr>
      <w:tr w:rsidR="00BD4627" w:rsidRPr="00BD4627" w:rsidTr="00520C0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Технический секретарь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5 476</w:t>
            </w:r>
          </w:p>
        </w:tc>
      </w:tr>
      <w:tr w:rsidR="00BD4627" w:rsidRPr="00BD4627" w:rsidTr="00520C09">
        <w:trPr>
          <w:trHeight w:val="9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Техники различных специальностей и наименований</w:t>
            </w:r>
          </w:p>
          <w:p w:rsidR="00BD4627" w:rsidRPr="00BD4627" w:rsidRDefault="00BD4627" w:rsidP="00BD46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  <w:p w:rsidR="00BD4627" w:rsidRPr="00BD4627" w:rsidRDefault="00BD4627" w:rsidP="00BD46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4627" w:rsidRPr="00BD4627" w:rsidRDefault="00BD4627" w:rsidP="00BD4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4 482</w:t>
            </w:r>
          </w:p>
          <w:p w:rsidR="00BD4627" w:rsidRPr="00BD4627" w:rsidRDefault="00BD4627" w:rsidP="00BD462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6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6 720</w:t>
            </w:r>
          </w:p>
        </w:tc>
      </w:tr>
    </w:tbl>
    <w:p w:rsidR="00BD4627" w:rsidRPr="00BD4627" w:rsidRDefault="00BD4627" w:rsidP="00BD46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4627" w:rsidRPr="00BD4627" w:rsidRDefault="00BD4627" w:rsidP="00BD4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4627" w:rsidRPr="00BD4627" w:rsidSect="00BD4627">
      <w:pgSz w:w="11906" w:h="16838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EE" w:rsidRDefault="00005CEE" w:rsidP="001A5D58">
      <w:pPr>
        <w:spacing w:after="0" w:line="240" w:lineRule="auto"/>
      </w:pPr>
      <w:r>
        <w:separator/>
      </w:r>
    </w:p>
  </w:endnote>
  <w:endnote w:type="continuationSeparator" w:id="0">
    <w:p w:rsidR="00005CEE" w:rsidRDefault="00005CEE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EE" w:rsidRDefault="00005CEE" w:rsidP="001A5D58">
      <w:pPr>
        <w:spacing w:after="0" w:line="240" w:lineRule="auto"/>
      </w:pPr>
      <w:r>
        <w:separator/>
      </w:r>
    </w:p>
  </w:footnote>
  <w:footnote w:type="continuationSeparator" w:id="0">
    <w:p w:rsidR="00005CEE" w:rsidRDefault="00005CEE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5"/>
  </w:num>
  <w:num w:numId="5">
    <w:abstractNumId w:val="6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5CEE"/>
    <w:rsid w:val="00006FBE"/>
    <w:rsid w:val="00040309"/>
    <w:rsid w:val="00046778"/>
    <w:rsid w:val="000514C1"/>
    <w:rsid w:val="0006548A"/>
    <w:rsid w:val="00071864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31E8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2A9E"/>
    <w:rsid w:val="00693B6C"/>
    <w:rsid w:val="006A2AE6"/>
    <w:rsid w:val="006C4354"/>
    <w:rsid w:val="006D4F09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34AF4"/>
    <w:rsid w:val="009418E1"/>
    <w:rsid w:val="009463ED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558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6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7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1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2">
    <w:name w:val="Сетка таблицы1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3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02ADC35B511E404C94A700E36CB2553DFDB59453E0B4E67F242B7D9D3884E0F583B9743314295770CF5ABAEC8C645AA89EA6A74CDD49975B6CCfBUDM" TargetMode="External"/><Relationship Id="rId13" Type="http://schemas.openxmlformats.org/officeDocument/2006/relationships/hyperlink" Target="consultantplus://offline/ref=9EC405B4CD84F904D5313304DD32A30629EA88212085CA3FF40EA0BD2DD9307C8A7F37C2DB0FA92EDF12C8F6l8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B1E95C2FD48B6E3B17B5F38AF827D50EE8F5C73C0EB11FB19778DC0B66ECE3047847BA16D010BAF41219d9E3H" TargetMode="External"/><Relationship Id="rId17" Type="http://schemas.openxmlformats.org/officeDocument/2006/relationships/hyperlink" Target="consultantplus://offline/ref=29C8D629ADD89999E26A1E75A2ED1DAB13FEE401CD10ABDED21100FB2FF5DB48E44D652D7102ECCE47D7EAQ1u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C8D629ADD89999E26A1E75A2ED1DAB13FEE401CC16ADD7D01100FB2FF5DB48E44D652D7102ECCE47D7E2Q1u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0C1301BABF8D550E2A8A5202BB40E7E31E830EE147F32FE6325BCF34D826EED2B1A07BAF4F348DE63873C1p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C8D629ADD89999E26A1E75A2ED1DAB13FEE401CD10ABDED21100FB2FF5DB48E44D652D7102ECCE47D7EAQ1u4M" TargetMode="External"/><Relationship Id="rId10" Type="http://schemas.openxmlformats.org/officeDocument/2006/relationships/hyperlink" Target="consultantplus://offline/ref=3E0C1301BABF8D550E2A8A5202BB40E7E31E830EE147F32FE6325BCF34D826EECDp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302ADC35B511E404C94A700E36CB2553DFDB594A3C0A4563F242B7D9D3884E0F583B9743314295770CFEABAEC8C645AA89EA6A74CDD49975B6CCfBUDM" TargetMode="External"/><Relationship Id="rId14" Type="http://schemas.openxmlformats.org/officeDocument/2006/relationships/hyperlink" Target="consultantplus://offline/ref=29C8D629ADD89999E26A1E75A2ED1DAB13FEE401CC16ADD7D01100FB2FF5DB48E44D652D7102ECCE47D7E2Q1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E51D-428F-4385-B387-F2FF1140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2024-06-25T07:18:00Z</cp:lastPrinted>
  <dcterms:created xsi:type="dcterms:W3CDTF">2024-08-06T07:17:00Z</dcterms:created>
  <dcterms:modified xsi:type="dcterms:W3CDTF">2024-08-06T07:17:00Z</dcterms:modified>
</cp:coreProperties>
</file>