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C90323">
        <w:rPr>
          <w:rFonts w:ascii="Times New Roman" w:hAnsi="Times New Roman" w:cs="Times New Roman"/>
          <w:b/>
          <w:sz w:val="48"/>
          <w:szCs w:val="48"/>
        </w:rPr>
        <w:t>7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C90323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01.02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9E5687" w:rsidRDefault="009E5687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EB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98"/>
        <w:gridCol w:w="6765"/>
      </w:tblGrid>
      <w:tr w:rsidR="000F4EB4" w:rsidRPr="000F4EB4" w:rsidTr="004568E0">
        <w:tc>
          <w:tcPr>
            <w:tcW w:w="696" w:type="dxa"/>
          </w:tcPr>
          <w:p w:rsidR="000F4EB4" w:rsidRPr="000F4EB4" w:rsidRDefault="000F4EB4" w:rsidP="00C90323">
            <w:pPr>
              <w:pStyle w:val="a3"/>
              <w:ind w:right="-83"/>
              <w:rPr>
                <w:b w:val="0"/>
                <w:sz w:val="28"/>
                <w:szCs w:val="28"/>
              </w:rPr>
            </w:pPr>
            <w:r w:rsidRPr="000F4EB4">
              <w:rPr>
                <w:b w:val="0"/>
                <w:sz w:val="28"/>
                <w:szCs w:val="28"/>
              </w:rPr>
              <w:t>2</w:t>
            </w:r>
            <w:r w:rsidR="00C90323">
              <w:rPr>
                <w:b w:val="0"/>
                <w:sz w:val="28"/>
                <w:szCs w:val="28"/>
              </w:rPr>
              <w:t>9</w:t>
            </w:r>
            <w:r w:rsidRPr="000F4EB4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998" w:type="dxa"/>
          </w:tcPr>
          <w:p w:rsidR="000F4EB4" w:rsidRPr="000F4EB4" w:rsidRDefault="00C90323" w:rsidP="000F4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0F4EB4" w:rsidRPr="000F4EB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6765" w:type="dxa"/>
          </w:tcPr>
          <w:p w:rsidR="000F4EB4" w:rsidRPr="000F4EB4" w:rsidRDefault="000F4EB4" w:rsidP="00C90323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0F4EB4">
              <w:rPr>
                <w:b w:val="0"/>
                <w:sz w:val="28"/>
                <w:szCs w:val="28"/>
              </w:rPr>
              <w:t xml:space="preserve">Об утверждении </w:t>
            </w:r>
            <w:r w:rsidR="00C90323">
              <w:rPr>
                <w:b w:val="0"/>
                <w:sz w:val="28"/>
                <w:szCs w:val="28"/>
              </w:rPr>
              <w:t>стоимости гарантированного перечня услуг по погребению на территории Кантемировского городского поселения Кантемировского муниципального района Воронежской области</w:t>
            </w:r>
          </w:p>
        </w:tc>
      </w:tr>
    </w:tbl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024" w:rsidRDefault="00E63024" w:rsidP="00D26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323" w:rsidRPr="00C90323" w:rsidRDefault="00C90323" w:rsidP="00C90323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C90323">
        <w:rPr>
          <w:noProof/>
          <w:spacing w:val="40"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12" name="Рисунок 1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323">
        <w:rPr>
          <w:spacing w:val="40"/>
          <w:sz w:val="24"/>
          <w:szCs w:val="24"/>
        </w:rPr>
        <w:t xml:space="preserve">АДМИНИСТРАЦИЯ </w:t>
      </w:r>
    </w:p>
    <w:p w:rsidR="00C90323" w:rsidRPr="00C90323" w:rsidRDefault="00C90323" w:rsidP="00C90323">
      <w:pPr>
        <w:pStyle w:val="4"/>
        <w:spacing w:before="0" w:after="0"/>
        <w:jc w:val="center"/>
        <w:rPr>
          <w:spacing w:val="40"/>
          <w:sz w:val="24"/>
          <w:szCs w:val="24"/>
        </w:rPr>
      </w:pPr>
      <w:r w:rsidRPr="00C90323">
        <w:rPr>
          <w:spacing w:val="40"/>
          <w:sz w:val="24"/>
          <w:szCs w:val="24"/>
        </w:rPr>
        <w:t>КАНТЕМИРОВСКОГО ГОРОДСКОГО ПОСЕЛЕНИЯ</w:t>
      </w:r>
    </w:p>
    <w:p w:rsidR="00C90323" w:rsidRPr="00C90323" w:rsidRDefault="00C90323" w:rsidP="00C9032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C90323">
        <w:rPr>
          <w:rFonts w:ascii="Times New Roman" w:hAnsi="Times New Roman" w:cs="Times New Roman"/>
          <w:b/>
          <w:bCs/>
          <w:spacing w:val="40"/>
          <w:sz w:val="24"/>
          <w:szCs w:val="24"/>
        </w:rPr>
        <w:t>КАНТЕМИРОВСКОГО МУНИЦИПАЛЬНОГО РАЙОНА</w:t>
      </w:r>
    </w:p>
    <w:p w:rsidR="00C90323" w:rsidRPr="00C90323" w:rsidRDefault="00C90323" w:rsidP="00C9032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C90323">
        <w:rPr>
          <w:rFonts w:ascii="Times New Roman" w:hAnsi="Times New Roman" w:cs="Times New Roman"/>
          <w:b/>
          <w:bCs/>
          <w:spacing w:val="40"/>
          <w:sz w:val="24"/>
          <w:szCs w:val="24"/>
        </w:rPr>
        <w:t>ВОРОНЕЖСКОЙ ОБЛАСТИ</w:t>
      </w:r>
    </w:p>
    <w:p w:rsidR="00C90323" w:rsidRDefault="00C90323" w:rsidP="00C90323">
      <w:pPr>
        <w:pStyle w:val="a5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C90323" w:rsidRPr="00C90323" w:rsidRDefault="00C90323" w:rsidP="00C90323">
      <w:pPr>
        <w:pStyle w:val="a5"/>
        <w:jc w:val="center"/>
        <w:rPr>
          <w:rFonts w:ascii="Times New Roman" w:hAnsi="Times New Roman"/>
          <w:spacing w:val="60"/>
          <w:sz w:val="24"/>
          <w:szCs w:val="24"/>
        </w:rPr>
      </w:pPr>
      <w:r w:rsidRPr="00C90323">
        <w:rPr>
          <w:rFonts w:ascii="Times New Roman" w:hAnsi="Times New Roman"/>
          <w:b/>
          <w:spacing w:val="60"/>
          <w:sz w:val="24"/>
          <w:szCs w:val="24"/>
        </w:rPr>
        <w:t>ПОСТАНОВЛЕНИЕ</w:t>
      </w:r>
    </w:p>
    <w:p w:rsidR="00C90323" w:rsidRPr="00C90323" w:rsidRDefault="00C90323" w:rsidP="00C90323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C90323" w:rsidRPr="00C90323" w:rsidRDefault="00C90323" w:rsidP="00C90323">
      <w:pPr>
        <w:pStyle w:val="a5"/>
        <w:tabs>
          <w:tab w:val="left" w:pos="7809"/>
        </w:tabs>
        <w:ind w:right="2"/>
        <w:rPr>
          <w:rFonts w:ascii="Times New Roman" w:hAnsi="Times New Roman"/>
          <w:sz w:val="24"/>
          <w:szCs w:val="24"/>
        </w:rPr>
      </w:pPr>
      <w:r w:rsidRPr="00C90323">
        <w:rPr>
          <w:rFonts w:ascii="Times New Roman" w:hAnsi="Times New Roman"/>
          <w:noProof/>
          <w:sz w:val="24"/>
          <w:szCs w:val="24"/>
        </w:rPr>
        <w:pict>
          <v:line id="_x0000_s1035" style="position:absolute;z-index:251661312;mso-position-horizontal-relative:page" from="227.8pt,14pt" to="273.4pt,14pt" strokeweight=".25pt">
            <w10:anchorlock/>
          </v:line>
        </w:pict>
      </w:r>
      <w:r w:rsidRPr="00C90323">
        <w:rPr>
          <w:rFonts w:ascii="Times New Roman" w:hAnsi="Times New Roman"/>
          <w:noProof/>
          <w:sz w:val="24"/>
          <w:szCs w:val="24"/>
        </w:rPr>
        <w:pict>
          <v:line id="_x0000_s1034" style="position:absolute;z-index:251660288;mso-position-horizontal-relative:page" from="97.9pt,14pt" to="211.9pt,14pt" strokeweight=".25pt">
            <w10:anchorlock/>
          </v:line>
        </w:pict>
      </w:r>
      <w:r w:rsidRPr="00C90323">
        <w:rPr>
          <w:rFonts w:ascii="Times New Roman" w:hAnsi="Times New Roman"/>
          <w:sz w:val="24"/>
          <w:szCs w:val="24"/>
        </w:rPr>
        <w:t xml:space="preserve">от  01.02.2023 г.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C90323">
        <w:rPr>
          <w:rFonts w:ascii="Times New Roman" w:hAnsi="Times New Roman"/>
          <w:sz w:val="24"/>
          <w:szCs w:val="24"/>
        </w:rPr>
        <w:t>№ 29</w:t>
      </w:r>
    </w:p>
    <w:p w:rsidR="00C90323" w:rsidRPr="00C90323" w:rsidRDefault="00C90323" w:rsidP="00C90323">
      <w:pPr>
        <w:pStyle w:val="a5"/>
        <w:tabs>
          <w:tab w:val="left" w:pos="-1254"/>
        </w:tabs>
        <w:rPr>
          <w:rFonts w:ascii="Times New Roman" w:hAnsi="Times New Roman"/>
          <w:sz w:val="24"/>
          <w:szCs w:val="24"/>
        </w:rPr>
      </w:pPr>
      <w:r w:rsidRPr="00C90323">
        <w:rPr>
          <w:rFonts w:ascii="Times New Roman" w:hAnsi="Times New Roman"/>
          <w:sz w:val="24"/>
          <w:szCs w:val="24"/>
        </w:rPr>
        <w:t>р.п. Кантемировка</w:t>
      </w:r>
    </w:p>
    <w:p w:rsidR="00C90323" w:rsidRPr="00C90323" w:rsidRDefault="00C90323" w:rsidP="00C90323">
      <w:pPr>
        <w:pStyle w:val="a5"/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42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323">
        <w:rPr>
          <w:rFonts w:ascii="Times New Roman" w:hAnsi="Times New Roman" w:cs="Times New Roman"/>
          <w:b/>
          <w:sz w:val="24"/>
          <w:szCs w:val="24"/>
        </w:rPr>
        <w:t>Об утверждении стоимости гарантированного перечня услуг по погребению на территории Кантемировского городского поселения Кантемировского муниципального района</w:t>
      </w:r>
    </w:p>
    <w:p w:rsidR="00C90323" w:rsidRPr="00C90323" w:rsidRDefault="00C90323" w:rsidP="00C90323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C90323" w:rsidRPr="00C90323" w:rsidRDefault="00C90323" w:rsidP="00C9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30.01.2023 г. № 119 «Об утверждении коэффициента индексации выплат, пособий и компенсаций в 2023 году» администрация Кантемировского городского поселения </w:t>
      </w:r>
      <w:r w:rsidRPr="00C9032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90323" w:rsidRPr="00C90323" w:rsidRDefault="00C90323" w:rsidP="00C9032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Утвердить прилагаемую стоимость услуг по погребению в Кантемировском городском поселении Кантемировского муниципального района Воронежской области предоставляемых согласно гарантированному перечню услуг по погребению, согласно приложению.</w:t>
      </w:r>
    </w:p>
    <w:p w:rsidR="00C90323" w:rsidRPr="00C90323" w:rsidRDefault="00C90323" w:rsidP="00C9032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C90323" w:rsidRPr="00C90323" w:rsidRDefault="00C90323" w:rsidP="00C9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3. </w:t>
      </w:r>
      <w:r w:rsidRPr="00C90323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распространяется на правоотношения, возникшие с 1 февраля 2023 года</w:t>
      </w:r>
      <w:r w:rsidRPr="00C90323">
        <w:rPr>
          <w:rFonts w:ascii="Times New Roman" w:hAnsi="Times New Roman" w:cs="Times New Roman"/>
          <w:sz w:val="24"/>
          <w:szCs w:val="24"/>
        </w:rPr>
        <w:t>.</w:t>
      </w:r>
    </w:p>
    <w:p w:rsidR="00C90323" w:rsidRPr="00C90323" w:rsidRDefault="00C90323" w:rsidP="00C9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323">
        <w:rPr>
          <w:rFonts w:ascii="Times New Roman" w:hAnsi="Times New Roman" w:cs="Times New Roman"/>
          <w:sz w:val="24"/>
          <w:szCs w:val="24"/>
        </w:rPr>
        <w:t>4. Постановление администрации Кантемировского городского поселения от 28.01.2022 г № 18 «Об утверждении стоимости услуг по погребению, предоставляемых согласно гарантированному перечню услуг по погребению на территории Кантемировского городского поселения»</w:t>
      </w:r>
      <w:r w:rsidRPr="00C903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</w:t>
      </w:r>
      <w:r w:rsidRPr="00C90323">
        <w:rPr>
          <w:rFonts w:ascii="Times New Roman" w:hAnsi="Times New Roman" w:cs="Times New Roman"/>
          <w:sz w:val="24"/>
          <w:szCs w:val="24"/>
        </w:rPr>
        <w:t>ризнать утратившим силу.</w:t>
      </w:r>
    </w:p>
    <w:p w:rsidR="00C90323" w:rsidRPr="00C90323" w:rsidRDefault="00C90323" w:rsidP="00C9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Вестнике муниципальных нормативных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C90323" w:rsidRPr="00C90323" w:rsidRDefault="00C90323" w:rsidP="00C90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6. Контроль исполнения настоящего постановления оставляю за собой.</w:t>
      </w:r>
    </w:p>
    <w:p w:rsidR="00C90323" w:rsidRPr="00C90323" w:rsidRDefault="00C90323" w:rsidP="00C9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23" w:rsidRDefault="00C90323" w:rsidP="00C9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Глава Кантемировского</w:t>
      </w: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C90323">
        <w:rPr>
          <w:rFonts w:ascii="Times New Roman" w:hAnsi="Times New Roman" w:cs="Times New Roman"/>
          <w:sz w:val="24"/>
          <w:szCs w:val="24"/>
        </w:rPr>
        <w:tab/>
      </w:r>
      <w:r w:rsidRPr="00C90323">
        <w:rPr>
          <w:rFonts w:ascii="Times New Roman" w:hAnsi="Times New Roman" w:cs="Times New Roman"/>
          <w:sz w:val="24"/>
          <w:szCs w:val="24"/>
        </w:rPr>
        <w:tab/>
      </w:r>
      <w:r w:rsidRPr="00C90323">
        <w:rPr>
          <w:rFonts w:ascii="Times New Roman" w:hAnsi="Times New Roman" w:cs="Times New Roman"/>
          <w:sz w:val="24"/>
          <w:szCs w:val="24"/>
        </w:rPr>
        <w:tab/>
      </w:r>
      <w:r w:rsidRPr="00C90323">
        <w:rPr>
          <w:rFonts w:ascii="Times New Roman" w:hAnsi="Times New Roman" w:cs="Times New Roman"/>
          <w:sz w:val="24"/>
          <w:szCs w:val="24"/>
        </w:rPr>
        <w:tab/>
      </w:r>
      <w:r w:rsidRPr="00C90323">
        <w:rPr>
          <w:rFonts w:ascii="Times New Roman" w:hAnsi="Times New Roman" w:cs="Times New Roman"/>
          <w:sz w:val="24"/>
          <w:szCs w:val="24"/>
        </w:rPr>
        <w:tab/>
        <w:t xml:space="preserve">                        Ю.А. Завгородний</w:t>
      </w: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Default="00C90323" w:rsidP="00C9032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90323" w:rsidRPr="00C90323" w:rsidRDefault="00C90323" w:rsidP="00C9032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0323" w:rsidRPr="00C90323" w:rsidRDefault="00C90323" w:rsidP="00C9032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Кантемировского городского поселения</w:t>
      </w:r>
    </w:p>
    <w:p w:rsidR="00C90323" w:rsidRPr="00C90323" w:rsidRDefault="00C90323" w:rsidP="00C90323">
      <w:pPr>
        <w:spacing w:after="0" w:line="240" w:lineRule="auto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от 01.02.2023 г. № 29</w:t>
      </w: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23">
        <w:rPr>
          <w:rFonts w:ascii="Times New Roman" w:hAnsi="Times New Roman" w:cs="Times New Roman"/>
          <w:b/>
          <w:sz w:val="24"/>
          <w:szCs w:val="24"/>
        </w:rPr>
        <w:t>Стоимость услуг,</w:t>
      </w:r>
    </w:p>
    <w:p w:rsidR="00C90323" w:rsidRPr="00C90323" w:rsidRDefault="00C90323" w:rsidP="00C90323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23">
        <w:rPr>
          <w:rFonts w:ascii="Times New Roman" w:hAnsi="Times New Roman" w:cs="Times New Roman"/>
          <w:b/>
          <w:sz w:val="24"/>
          <w:szCs w:val="24"/>
        </w:rPr>
        <w:t>предоставляемых согласно гарантированному перечню услуг по погребению территории Кантемировского городского поселения</w:t>
      </w:r>
    </w:p>
    <w:p w:rsidR="00C90323" w:rsidRPr="00C90323" w:rsidRDefault="00C90323" w:rsidP="00C90323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323">
        <w:rPr>
          <w:rFonts w:ascii="Times New Roman" w:hAnsi="Times New Roman" w:cs="Times New Roman"/>
          <w:b/>
          <w:sz w:val="24"/>
          <w:szCs w:val="24"/>
        </w:rPr>
        <w:t xml:space="preserve">Кантемировского муниципального района Воронежской области </w:t>
      </w:r>
    </w:p>
    <w:p w:rsidR="00C90323" w:rsidRPr="00C90323" w:rsidRDefault="00C90323" w:rsidP="00C90323">
      <w:pPr>
        <w:spacing w:after="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1"/>
        <w:gridCol w:w="6653"/>
        <w:gridCol w:w="2117"/>
      </w:tblGrid>
      <w:tr w:rsidR="00C90323" w:rsidRPr="00C90323" w:rsidTr="0021669F"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  <w:rPr>
                <w:b/>
                <w:bCs/>
              </w:rPr>
            </w:pPr>
            <w:r w:rsidRPr="00C90323"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  <w:rPr>
                <w:b/>
                <w:bCs/>
              </w:rPr>
            </w:pPr>
            <w:r w:rsidRPr="00C90323">
              <w:rPr>
                <w:b/>
                <w:bCs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  <w:rPr>
                <w:b/>
                <w:bCs/>
              </w:rPr>
            </w:pPr>
            <w:r w:rsidRPr="00C90323">
              <w:rPr>
                <w:b/>
                <w:bCs/>
              </w:rPr>
              <w:t>Стоимость услуг</w:t>
            </w:r>
          </w:p>
          <w:p w:rsidR="00C90323" w:rsidRPr="00C90323" w:rsidRDefault="00C90323" w:rsidP="00C90323">
            <w:pPr>
              <w:pStyle w:val="afff3"/>
              <w:jc w:val="center"/>
            </w:pPr>
            <w:r w:rsidRPr="00C90323">
              <w:rPr>
                <w:b/>
                <w:bCs/>
              </w:rPr>
              <w:t>(в рублях)</w:t>
            </w:r>
          </w:p>
        </w:tc>
      </w:tr>
      <w:tr w:rsidR="00C90323" w:rsidRPr="00C90323" w:rsidTr="0021669F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1.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</w:pPr>
            <w:r w:rsidRPr="00C90323"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Бесплатно</w:t>
            </w:r>
          </w:p>
        </w:tc>
      </w:tr>
      <w:tr w:rsidR="00C90323" w:rsidRPr="00C90323" w:rsidTr="0021669F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2.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23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3 592,41</w:t>
            </w:r>
          </w:p>
        </w:tc>
      </w:tr>
      <w:tr w:rsidR="00C90323" w:rsidRPr="00C90323" w:rsidTr="0021669F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3.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23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C90323" w:rsidRPr="00C90323" w:rsidRDefault="00C90323" w:rsidP="00C9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23">
              <w:rPr>
                <w:rFonts w:ascii="Times New Roman" w:hAnsi="Times New Roman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1 635,70</w:t>
            </w:r>
          </w:p>
        </w:tc>
      </w:tr>
      <w:tr w:rsidR="00C90323" w:rsidRPr="00C90323" w:rsidTr="0021669F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4.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323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t>2 565,37</w:t>
            </w:r>
          </w:p>
        </w:tc>
      </w:tr>
      <w:tr w:rsidR="00C90323" w:rsidRPr="00C90323" w:rsidTr="0021669F">
        <w:tc>
          <w:tcPr>
            <w:tcW w:w="6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rPr>
                <w:b/>
                <w:bCs/>
              </w:rPr>
            </w:pPr>
            <w:r w:rsidRPr="00C90323">
              <w:rPr>
                <w:b/>
                <w:bCs/>
              </w:rPr>
              <w:t>ИТОГО: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0323" w:rsidRPr="00C90323" w:rsidRDefault="00C90323" w:rsidP="00C90323">
            <w:pPr>
              <w:pStyle w:val="afff3"/>
              <w:jc w:val="center"/>
            </w:pPr>
            <w:r w:rsidRPr="00C90323">
              <w:rPr>
                <w:b/>
                <w:bCs/>
              </w:rPr>
              <w:t>7 793,48</w:t>
            </w:r>
          </w:p>
        </w:tc>
      </w:tr>
    </w:tbl>
    <w:p w:rsidR="00C90323" w:rsidRPr="00C90323" w:rsidRDefault="00C90323" w:rsidP="00C90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90323" w:rsidRPr="00C90323" w:rsidRDefault="00C90323" w:rsidP="00C90323">
      <w:pPr>
        <w:spacing w:after="0" w:line="240" w:lineRule="auto"/>
        <w:ind w:right="6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Руководитель департамента социальной </w:t>
      </w:r>
    </w:p>
    <w:p w:rsidR="00C90323" w:rsidRPr="00C90323" w:rsidRDefault="00C90323" w:rsidP="00C90323">
      <w:pPr>
        <w:tabs>
          <w:tab w:val="left" w:pos="907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защиты Воронежской области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90323">
        <w:rPr>
          <w:rFonts w:ascii="Times New Roman" w:hAnsi="Times New Roman" w:cs="Times New Roman"/>
          <w:sz w:val="24"/>
          <w:szCs w:val="24"/>
        </w:rPr>
        <w:t>О.В. Сергеева</w:t>
      </w:r>
    </w:p>
    <w:p w:rsidR="00C90323" w:rsidRPr="00C90323" w:rsidRDefault="00C90323" w:rsidP="00C90323">
      <w:pPr>
        <w:spacing w:after="0" w:line="240" w:lineRule="auto"/>
        <w:ind w:right="3683"/>
        <w:jc w:val="both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3683"/>
        <w:jc w:val="both"/>
        <w:rPr>
          <w:rFonts w:ascii="Times New Roman" w:hAnsi="Times New Roman" w:cs="Times New Roman"/>
          <w:sz w:val="24"/>
          <w:szCs w:val="24"/>
        </w:rPr>
      </w:pPr>
    </w:p>
    <w:p w:rsidR="00C90323" w:rsidRPr="00C90323" w:rsidRDefault="00C90323" w:rsidP="00C903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Руководитель клиентской службы (на </w:t>
      </w:r>
    </w:p>
    <w:p w:rsidR="00C90323" w:rsidRPr="00C90323" w:rsidRDefault="00C90323" w:rsidP="00C903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правах отдела) в Кантемировском районе </w:t>
      </w:r>
    </w:p>
    <w:p w:rsidR="00C90323" w:rsidRPr="00C90323" w:rsidRDefault="00C90323" w:rsidP="00C903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управления организации работы клиентских </w:t>
      </w:r>
    </w:p>
    <w:p w:rsidR="00C90323" w:rsidRPr="00C90323" w:rsidRDefault="00C90323" w:rsidP="00C9032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служб ОСФР по Воронежской области (по </w:t>
      </w:r>
    </w:p>
    <w:p w:rsidR="00C90323" w:rsidRDefault="00C90323" w:rsidP="00C90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0323">
        <w:rPr>
          <w:rFonts w:ascii="Times New Roman" w:hAnsi="Times New Roman" w:cs="Times New Roman"/>
          <w:sz w:val="24"/>
          <w:szCs w:val="24"/>
        </w:rPr>
        <w:t xml:space="preserve">доверенности от 18.01.2023 № 15-01-13/109)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90323">
        <w:rPr>
          <w:rFonts w:ascii="Times New Roman" w:hAnsi="Times New Roman" w:cs="Times New Roman"/>
          <w:sz w:val="24"/>
          <w:szCs w:val="24"/>
        </w:rPr>
        <w:t>О. Д. Коюдина</w:t>
      </w:r>
    </w:p>
    <w:sectPr w:rsidR="00C90323" w:rsidSect="00040309">
      <w:pgSz w:w="11906" w:h="16838"/>
      <w:pgMar w:top="1134" w:right="851" w:bottom="1134" w:left="1701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21" w:rsidRDefault="00CB3021" w:rsidP="001A5D58">
      <w:pPr>
        <w:spacing w:after="0" w:line="240" w:lineRule="auto"/>
      </w:pPr>
      <w:r>
        <w:separator/>
      </w:r>
    </w:p>
  </w:endnote>
  <w:endnote w:type="continuationSeparator" w:id="1">
    <w:p w:rsidR="00CB3021" w:rsidRDefault="00CB3021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21" w:rsidRDefault="00CB3021" w:rsidP="001A5D58">
      <w:pPr>
        <w:spacing w:after="0" w:line="240" w:lineRule="auto"/>
      </w:pPr>
      <w:r>
        <w:separator/>
      </w:r>
    </w:p>
  </w:footnote>
  <w:footnote w:type="continuationSeparator" w:id="1">
    <w:p w:rsidR="00CB3021" w:rsidRDefault="00CB3021" w:rsidP="001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0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5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18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17"/>
  </w:num>
  <w:num w:numId="8">
    <w:abstractNumId w:val="21"/>
  </w:num>
  <w:num w:numId="9">
    <w:abstractNumId w:val="3"/>
  </w:num>
  <w:num w:numId="10">
    <w:abstractNumId w:val="13"/>
  </w:num>
  <w:num w:numId="11">
    <w:abstractNumId w:val="14"/>
  </w:num>
  <w:num w:numId="12">
    <w:abstractNumId w:val="18"/>
  </w:num>
  <w:num w:numId="13">
    <w:abstractNumId w:val="5"/>
  </w:num>
  <w:num w:numId="14">
    <w:abstractNumId w:val="15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8"/>
  </w:num>
  <w:num w:numId="20">
    <w:abstractNumId w:val="19"/>
  </w:num>
  <w:num w:numId="21">
    <w:abstractNumId w:val="1"/>
  </w:num>
  <w:num w:numId="22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548A"/>
    <w:rsid w:val="000E262D"/>
    <w:rsid w:val="000F4EB4"/>
    <w:rsid w:val="00143BBC"/>
    <w:rsid w:val="001A5D58"/>
    <w:rsid w:val="001B3326"/>
    <w:rsid w:val="001D292A"/>
    <w:rsid w:val="001F28BD"/>
    <w:rsid w:val="00236181"/>
    <w:rsid w:val="00265585"/>
    <w:rsid w:val="002720AD"/>
    <w:rsid w:val="002E0092"/>
    <w:rsid w:val="0030345B"/>
    <w:rsid w:val="0030462F"/>
    <w:rsid w:val="003175FF"/>
    <w:rsid w:val="003611FD"/>
    <w:rsid w:val="0038365D"/>
    <w:rsid w:val="0039078D"/>
    <w:rsid w:val="003B7D10"/>
    <w:rsid w:val="003C73D5"/>
    <w:rsid w:val="00413308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E0709"/>
    <w:rsid w:val="00635B76"/>
    <w:rsid w:val="006424BE"/>
    <w:rsid w:val="00667852"/>
    <w:rsid w:val="0068267E"/>
    <w:rsid w:val="0068462D"/>
    <w:rsid w:val="0069157C"/>
    <w:rsid w:val="00692A9E"/>
    <w:rsid w:val="006A2AE6"/>
    <w:rsid w:val="006D4F09"/>
    <w:rsid w:val="00766410"/>
    <w:rsid w:val="007A4CA3"/>
    <w:rsid w:val="007B6F24"/>
    <w:rsid w:val="007C55DE"/>
    <w:rsid w:val="007D2223"/>
    <w:rsid w:val="007D31DA"/>
    <w:rsid w:val="007F32BA"/>
    <w:rsid w:val="00834AAC"/>
    <w:rsid w:val="00887356"/>
    <w:rsid w:val="00895C23"/>
    <w:rsid w:val="008A6DEB"/>
    <w:rsid w:val="008B2E27"/>
    <w:rsid w:val="008B7ABD"/>
    <w:rsid w:val="008E59F7"/>
    <w:rsid w:val="009047C2"/>
    <w:rsid w:val="00934AF4"/>
    <w:rsid w:val="009418E1"/>
    <w:rsid w:val="00997B9E"/>
    <w:rsid w:val="009A3EEB"/>
    <w:rsid w:val="009E5687"/>
    <w:rsid w:val="00A13174"/>
    <w:rsid w:val="00A20781"/>
    <w:rsid w:val="00A36252"/>
    <w:rsid w:val="00B32A40"/>
    <w:rsid w:val="00BA0E1A"/>
    <w:rsid w:val="00BE3F54"/>
    <w:rsid w:val="00C03520"/>
    <w:rsid w:val="00C05BCF"/>
    <w:rsid w:val="00C116E9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3BF1"/>
    <w:rsid w:val="00CF4814"/>
    <w:rsid w:val="00D17916"/>
    <w:rsid w:val="00D26B99"/>
    <w:rsid w:val="00D34CA0"/>
    <w:rsid w:val="00D604AE"/>
    <w:rsid w:val="00D7498F"/>
    <w:rsid w:val="00D87417"/>
    <w:rsid w:val="00DF317A"/>
    <w:rsid w:val="00E112F6"/>
    <w:rsid w:val="00E63024"/>
    <w:rsid w:val="00E87472"/>
    <w:rsid w:val="00EF22AA"/>
    <w:rsid w:val="00EF3791"/>
    <w:rsid w:val="00EF3A4D"/>
    <w:rsid w:val="00F5091E"/>
    <w:rsid w:val="00F7344B"/>
    <w:rsid w:val="00F76557"/>
    <w:rsid w:val="00F9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basedOn w:val="a"/>
    <w:uiPriority w:val="34"/>
    <w:qFormat/>
    <w:rsid w:val="000E262D"/>
    <w:pPr>
      <w:ind w:left="720"/>
      <w:contextualSpacing/>
    </w:pPr>
  </w:style>
  <w:style w:type="paragraph" w:styleId="a9">
    <w:name w:val="header"/>
    <w:basedOn w:val="a"/>
    <w:link w:val="aa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Subtitle"/>
    <w:basedOn w:val="a"/>
    <w:link w:val="ad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Body Text"/>
    <w:basedOn w:val="a"/>
    <w:link w:val="af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3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Текст сноски Знак"/>
    <w:basedOn w:val="a0"/>
    <w:link w:val="af2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4">
    <w:name w:val="Body Text Indent"/>
    <w:basedOn w:val="a"/>
    <w:link w:val="af5"/>
    <w:unhideWhenUsed/>
    <w:rsid w:val="000514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6">
    <w:name w:val="No Spacing"/>
    <w:uiPriority w:val="1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7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8">
    <w:name w:val="Plain Text"/>
    <w:basedOn w:val="a"/>
    <w:link w:val="af9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Гипертекстовая ссылка"/>
    <w:basedOn w:val="a0"/>
    <w:rsid w:val="00572A1A"/>
    <w:rPr>
      <w:color w:val="106BBE"/>
    </w:rPr>
  </w:style>
  <w:style w:type="paragraph" w:customStyle="1" w:styleId="afb">
    <w:name w:val="Прижатый влево"/>
    <w:basedOn w:val="a"/>
    <w:next w:val="a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Hyperlink"/>
    <w:basedOn w:val="a0"/>
    <w:rsid w:val="00C116E9"/>
    <w:rPr>
      <w:color w:val="0000FF"/>
      <w:u w:val="single"/>
    </w:rPr>
  </w:style>
  <w:style w:type="paragraph" w:styleId="afd">
    <w:name w:val="Balloon Text"/>
    <w:basedOn w:val="a"/>
    <w:link w:val="afe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0">
    <w:name w:val="footer"/>
    <w:basedOn w:val="a"/>
    <w:link w:val="aff1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0"/>
    <w:link w:val="aff0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3">
    <w:name w:val="Цветовое выделение"/>
    <w:rsid w:val="00E112F6"/>
    <w:rPr>
      <w:b/>
      <w:bCs/>
      <w:color w:val="26282F"/>
    </w:rPr>
  </w:style>
  <w:style w:type="paragraph" w:customStyle="1" w:styleId="aff4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5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6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7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8">
    <w:name w:val="ЗАК_ПОСТ_РЕШ"/>
    <w:basedOn w:val="ac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9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b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c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d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e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0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2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2023-01-13T06:51:00Z</cp:lastPrinted>
  <dcterms:created xsi:type="dcterms:W3CDTF">2023-02-14T05:42:00Z</dcterms:created>
  <dcterms:modified xsi:type="dcterms:W3CDTF">2023-02-14T05:42:00Z</dcterms:modified>
</cp:coreProperties>
</file>