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BA1FF1">
        <w:rPr>
          <w:rFonts w:ascii="Times New Roman" w:hAnsi="Times New Roman" w:cs="Times New Roman"/>
          <w:b/>
          <w:sz w:val="48"/>
          <w:szCs w:val="48"/>
        </w:rPr>
        <w:t>4</w:t>
      </w:r>
      <w:r w:rsidR="004C1568">
        <w:rPr>
          <w:rFonts w:ascii="Times New Roman" w:hAnsi="Times New Roman" w:cs="Times New Roman"/>
          <w:b/>
          <w:sz w:val="48"/>
          <w:szCs w:val="48"/>
        </w:rPr>
        <w:t>1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4C1568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B85097">
        <w:rPr>
          <w:rFonts w:ascii="Times New Roman" w:hAnsi="Times New Roman" w:cs="Times New Roman"/>
          <w:b/>
          <w:sz w:val="28"/>
          <w:szCs w:val="28"/>
        </w:rPr>
        <w:t>.10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FC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52686C" w:rsidRDefault="0052686C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86C" w:rsidRDefault="004C1568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</w:t>
      </w:r>
      <w:r w:rsidR="0052686C">
        <w:rPr>
          <w:rFonts w:ascii="Times New Roman" w:hAnsi="Times New Roman" w:cs="Times New Roman"/>
          <w:b/>
          <w:sz w:val="24"/>
          <w:szCs w:val="24"/>
        </w:rPr>
        <w:t>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4C1568" w:rsidRPr="004C1568" w:rsidTr="008F4F84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4C1568" w:rsidRPr="004C1568" w:rsidRDefault="004C1568" w:rsidP="004C1568">
            <w:pPr>
              <w:pStyle w:val="a3"/>
              <w:ind w:right="-83"/>
              <w:rPr>
                <w:b w:val="0"/>
                <w:sz w:val="24"/>
              </w:rPr>
            </w:pPr>
            <w:r w:rsidRPr="004C1568">
              <w:rPr>
                <w:b w:val="0"/>
                <w:sz w:val="24"/>
              </w:rPr>
              <w:t>211.</w:t>
            </w:r>
          </w:p>
        </w:tc>
        <w:tc>
          <w:tcPr>
            <w:tcW w:w="1998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68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6765" w:type="dxa"/>
          </w:tcPr>
          <w:p w:rsidR="004C1568" w:rsidRPr="004C1568" w:rsidRDefault="004C1568" w:rsidP="004C1568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6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14.11.2014 г. № 317 «Об утверждении муниципальной программы «Развитие дорожного хозяйства Кантемировского городского поселения»»</w:t>
            </w:r>
          </w:p>
        </w:tc>
      </w:tr>
    </w:tbl>
    <w:p w:rsidR="00C16E33" w:rsidRDefault="00C16E33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Pr="004C1568" w:rsidRDefault="004C1568" w:rsidP="004C1568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4C1568">
        <w:rPr>
          <w:noProof/>
          <w:spacing w:val="4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2686685</wp:posOffset>
            </wp:positionH>
            <wp:positionV relativeFrom="paragraph">
              <wp:posOffset>-504825</wp:posOffset>
            </wp:positionV>
            <wp:extent cx="532765" cy="657225"/>
            <wp:effectExtent l="19050" t="0" r="635" b="0"/>
            <wp:wrapTopAndBottom/>
            <wp:docPr id="1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1568">
        <w:rPr>
          <w:spacing w:val="40"/>
          <w:sz w:val="24"/>
          <w:szCs w:val="24"/>
        </w:rPr>
        <w:t>АДМИНИСТРАЦИЯ</w:t>
      </w:r>
    </w:p>
    <w:p w:rsidR="004C1568" w:rsidRPr="004C1568" w:rsidRDefault="004C1568" w:rsidP="004C1568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4C1568">
        <w:rPr>
          <w:spacing w:val="40"/>
          <w:sz w:val="24"/>
          <w:szCs w:val="24"/>
        </w:rPr>
        <w:t>КАНТЕМИРОВСКОГО ГОРОДСКОГО ПОСЕЛЕНИЯ</w:t>
      </w:r>
    </w:p>
    <w:p w:rsidR="004C1568" w:rsidRPr="004C1568" w:rsidRDefault="004C1568" w:rsidP="004C156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4C1568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4C1568" w:rsidRPr="004C1568" w:rsidRDefault="004C1568" w:rsidP="004C156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4C1568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4C1568" w:rsidRDefault="004C1568" w:rsidP="004C1568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4C1568" w:rsidRPr="004C1568" w:rsidRDefault="004C1568" w:rsidP="004C1568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4C1568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4C1568" w:rsidRPr="004C1568" w:rsidRDefault="004C1568" w:rsidP="004C1568">
      <w:pPr>
        <w:pStyle w:val="a5"/>
        <w:tabs>
          <w:tab w:val="left" w:pos="7513"/>
        </w:tabs>
        <w:ind w:left="969" w:firstLine="260"/>
        <w:rPr>
          <w:rFonts w:ascii="Times New Roman" w:hAnsi="Times New Roman"/>
          <w:sz w:val="24"/>
          <w:szCs w:val="24"/>
        </w:rPr>
      </w:pPr>
    </w:p>
    <w:p w:rsidR="004C1568" w:rsidRPr="004C1568" w:rsidRDefault="004C1568" w:rsidP="004C1568">
      <w:pPr>
        <w:pStyle w:val="a5"/>
        <w:tabs>
          <w:tab w:val="left" w:pos="7809"/>
        </w:tabs>
        <w:ind w:right="2"/>
        <w:rPr>
          <w:rFonts w:ascii="Times New Roman" w:hAnsi="Times New Roman"/>
          <w:color w:val="000000" w:themeColor="text1"/>
          <w:sz w:val="24"/>
          <w:szCs w:val="24"/>
        </w:rPr>
      </w:pPr>
      <w:r w:rsidRPr="004C1568">
        <w:rPr>
          <w:rFonts w:ascii="Times New Roman" w:hAnsi="Times New Roman"/>
          <w:noProof/>
          <w:color w:val="000000" w:themeColor="text1"/>
          <w:sz w:val="24"/>
          <w:szCs w:val="24"/>
        </w:rPr>
        <w:pict>
          <v:line id="_x0000_s1027" style="position:absolute;z-index:251661312;mso-position-horizontal-relative:page" from="236.05pt,14pt" to="281.65pt,14pt" strokeweight=".25pt">
            <w10:wrap anchorx="page"/>
            <w10:anchorlock/>
          </v:line>
        </w:pict>
      </w:r>
      <w:r w:rsidRPr="004C1568">
        <w:rPr>
          <w:rFonts w:ascii="Times New Roman" w:hAnsi="Times New Roman"/>
          <w:noProof/>
          <w:color w:val="000000" w:themeColor="text1"/>
          <w:sz w:val="24"/>
          <w:szCs w:val="24"/>
        </w:rPr>
        <w:pict>
          <v:line id="_x0000_s1026" style="position:absolute;z-index:251660288;mso-position-horizontal-relative:page" from="110.65pt,14pt" to="224.65pt,14pt" strokeweight=".25pt">
            <w10:wrap anchorx="page"/>
            <w10:anchorlock/>
          </v:line>
        </w:pict>
      </w:r>
      <w:r w:rsidRPr="004C1568">
        <w:rPr>
          <w:rFonts w:ascii="Times New Roman" w:hAnsi="Times New Roman"/>
          <w:color w:val="000000" w:themeColor="text1"/>
          <w:sz w:val="24"/>
          <w:szCs w:val="24"/>
        </w:rPr>
        <w:t>от  23.10.2023 г.         № 211</w:t>
      </w:r>
    </w:p>
    <w:p w:rsidR="004C1568" w:rsidRPr="004C1568" w:rsidRDefault="004C1568" w:rsidP="004C1568">
      <w:pPr>
        <w:pStyle w:val="a5"/>
        <w:tabs>
          <w:tab w:val="left" w:pos="-1254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4C1568">
        <w:rPr>
          <w:rFonts w:ascii="Times New Roman" w:hAnsi="Times New Roman"/>
          <w:color w:val="000000" w:themeColor="text1"/>
          <w:sz w:val="24"/>
          <w:szCs w:val="24"/>
        </w:rPr>
        <w:t>р.п. Кантемировка</w:t>
      </w:r>
    </w:p>
    <w:p w:rsidR="004C1568" w:rsidRPr="004C1568" w:rsidRDefault="004C1568" w:rsidP="004C1568">
      <w:pPr>
        <w:spacing w:after="0" w:line="240" w:lineRule="auto"/>
        <w:ind w:left="969" w:firstLine="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568" w:rsidRPr="004C1568" w:rsidRDefault="004C1568" w:rsidP="004C1568">
      <w:pPr>
        <w:spacing w:after="0" w:line="240" w:lineRule="auto"/>
        <w:ind w:right="41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68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Кантемировского городского поселения от 14.11.2014г. № 317 «Об утверждении муниципальной программы «Развитие дорожного хозяйства Кантемировского городского поселения»»</w:t>
      </w:r>
    </w:p>
    <w:p w:rsidR="004C1568" w:rsidRPr="004C1568" w:rsidRDefault="004C1568" w:rsidP="004C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568" w:rsidRPr="004C1568" w:rsidRDefault="004C1568" w:rsidP="004C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568" w:rsidRPr="004C1568" w:rsidRDefault="004C1568" w:rsidP="004C156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 xml:space="preserve">В связи с возникшей необходимостью, администрация Кантемировского городского поселения </w:t>
      </w:r>
      <w:r w:rsidRPr="004C156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1. Внести изменения и изложить в новой редакции муниципальную программу «Развитие дорожного хозяйства Кантемировского городского поселения», согласно приложению.</w:t>
      </w:r>
    </w:p>
    <w:p w:rsidR="004C1568" w:rsidRPr="004C1568" w:rsidRDefault="004C1568" w:rsidP="004C156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4C1568" w:rsidRPr="004C1568" w:rsidRDefault="004C1568" w:rsidP="004C1568">
      <w:pPr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C1568" w:rsidRPr="004C1568" w:rsidRDefault="004C1568" w:rsidP="004C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568" w:rsidRPr="004C1568" w:rsidRDefault="004C1568" w:rsidP="004C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568" w:rsidRPr="004C1568" w:rsidRDefault="004C1568" w:rsidP="004C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4C1568" w:rsidRPr="004C1568" w:rsidRDefault="004C1568" w:rsidP="004C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Ю.А. Завгородний</w:t>
      </w:r>
    </w:p>
    <w:p w:rsidR="004C1568" w:rsidRPr="004C1568" w:rsidRDefault="004C1568" w:rsidP="004C1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4C1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1568" w:rsidRDefault="004C1568" w:rsidP="004C1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1568" w:rsidRPr="004C1568" w:rsidRDefault="004C1568" w:rsidP="004C1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C1568" w:rsidRPr="004C1568" w:rsidRDefault="004C1568" w:rsidP="004C1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C1568" w:rsidRPr="004C1568" w:rsidRDefault="004C1568" w:rsidP="004C1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Кантемировского городского поселения</w:t>
      </w:r>
    </w:p>
    <w:p w:rsidR="004C1568" w:rsidRPr="004C1568" w:rsidRDefault="004C1568" w:rsidP="004C156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56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</w:t>
      </w:r>
      <w:r w:rsidRPr="004C1568">
        <w:rPr>
          <w:rFonts w:ascii="Times New Roman" w:hAnsi="Times New Roman" w:cs="Times New Roman"/>
          <w:color w:val="000000" w:themeColor="text1"/>
          <w:sz w:val="24"/>
          <w:szCs w:val="24"/>
        </w:rPr>
        <w:t>от 23.10.2023 г.  №</w:t>
      </w:r>
      <w:bookmarkStart w:id="0" w:name="_GoBack"/>
      <w:bookmarkEnd w:id="0"/>
      <w:r w:rsidRPr="004C1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211</w:t>
      </w:r>
    </w:p>
    <w:p w:rsidR="004C1568" w:rsidRPr="004C1568" w:rsidRDefault="004C1568" w:rsidP="004C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568" w:rsidRPr="004C1568" w:rsidRDefault="004C1568" w:rsidP="004C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568" w:rsidRPr="004C1568" w:rsidRDefault="004C1568" w:rsidP="004C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568" w:rsidRPr="004C1568" w:rsidRDefault="004C1568" w:rsidP="004C1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68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4C1568" w:rsidRPr="004C1568" w:rsidRDefault="004C1568" w:rsidP="004C1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568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дорожного хозяйства </w:t>
      </w:r>
    </w:p>
    <w:p w:rsidR="004C1568" w:rsidRPr="004C1568" w:rsidRDefault="004C1568" w:rsidP="004C1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568">
        <w:rPr>
          <w:rFonts w:ascii="Times New Roman" w:hAnsi="Times New Roman" w:cs="Times New Roman"/>
          <w:b/>
          <w:bCs/>
          <w:sz w:val="24"/>
          <w:szCs w:val="24"/>
        </w:rPr>
        <w:t>Кантемировского городского поселения»</w:t>
      </w:r>
    </w:p>
    <w:p w:rsidR="004C1568" w:rsidRPr="004C1568" w:rsidRDefault="004C1568" w:rsidP="004C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568" w:rsidRPr="004C1568" w:rsidRDefault="004C1568" w:rsidP="004C1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568" w:rsidRPr="004C1568" w:rsidRDefault="004C1568" w:rsidP="004C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568" w:rsidRPr="004C1568" w:rsidRDefault="004C1568" w:rsidP="004C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568" w:rsidRPr="004C1568" w:rsidRDefault="004C1568" w:rsidP="004C1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568" w:rsidRPr="004C1568" w:rsidRDefault="004C1568" w:rsidP="004C1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Кантемировка</w:t>
      </w:r>
    </w:p>
    <w:p w:rsidR="004C1568" w:rsidRPr="004C1568" w:rsidRDefault="004C1568" w:rsidP="004C1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 xml:space="preserve">2014 г. </w:t>
      </w:r>
    </w:p>
    <w:p w:rsidR="004C1568" w:rsidRPr="004C1568" w:rsidRDefault="004C1568" w:rsidP="004C1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:rsidR="004C1568" w:rsidRPr="004C1568" w:rsidRDefault="004C1568" w:rsidP="004C1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4C1568" w:rsidRPr="004C1568" w:rsidRDefault="004C1568" w:rsidP="004C1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568">
        <w:rPr>
          <w:rFonts w:ascii="Times New Roman" w:hAnsi="Times New Roman" w:cs="Times New Roman"/>
          <w:b/>
          <w:bCs/>
          <w:sz w:val="24"/>
          <w:szCs w:val="24"/>
        </w:rPr>
        <w:t>«Развитие дорожного хозяйства Кантемировского городского поселения»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98"/>
      </w:tblGrid>
      <w:tr w:rsidR="004C1568" w:rsidRPr="004C1568" w:rsidTr="008F4F84">
        <w:tc>
          <w:tcPr>
            <w:tcW w:w="3060" w:type="dxa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C1568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6798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дорожного хозяйства Кантемировского городского поселения» (далее по тексту - Программа)</w:t>
            </w:r>
          </w:p>
        </w:tc>
      </w:tr>
      <w:tr w:rsidR="004C1568" w:rsidRPr="004C1568" w:rsidTr="008F4F84">
        <w:tc>
          <w:tcPr>
            <w:tcW w:w="3060" w:type="dxa"/>
          </w:tcPr>
          <w:p w:rsidR="004C1568" w:rsidRPr="004C1568" w:rsidRDefault="004C1568" w:rsidP="004C1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798" w:type="dxa"/>
          </w:tcPr>
          <w:p w:rsidR="004C1568" w:rsidRPr="004C1568" w:rsidRDefault="004C1568" w:rsidP="004C1568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 xml:space="preserve">- распоряжение администрации Кантемировского городского поселения от 24.10.2014 г. № 129;                                                                                                                            - Федеральный закон от 06.10.2003 № 131-ФЗ «Об общих принципах организации местного самоуправления в Российской Федерации»;                                                                                                             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                                                                                                            - Закон Воронежской области от 6 октября 2011 г. № 128-ОЗ «О дорожном фонде Воронежской области» (принят Воронежской областной Думой 29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C1568">
                <w:rPr>
                  <w:rFonts w:ascii="Times New Roman" w:hAnsi="Times New Roman" w:cs="Times New Roman"/>
                </w:rPr>
                <w:t>2011 г</w:t>
              </w:r>
            </w:smartTag>
            <w:r w:rsidRPr="004C1568">
              <w:rPr>
                <w:rFonts w:ascii="Times New Roman" w:hAnsi="Times New Roman" w:cs="Times New Roman"/>
              </w:rPr>
              <w:t>.)</w:t>
            </w:r>
          </w:p>
        </w:tc>
      </w:tr>
      <w:tr w:rsidR="004C1568" w:rsidRPr="004C1568" w:rsidTr="008F4F84">
        <w:tc>
          <w:tcPr>
            <w:tcW w:w="3060" w:type="dxa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Разработчик Программы</w:t>
            </w:r>
          </w:p>
        </w:tc>
        <w:tc>
          <w:tcPr>
            <w:tcW w:w="6798" w:type="dxa"/>
          </w:tcPr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Администрация Кантемировского городского поселения</w:t>
            </w:r>
          </w:p>
        </w:tc>
      </w:tr>
      <w:tr w:rsidR="004C1568" w:rsidRPr="004C1568" w:rsidTr="008F4F84">
        <w:tc>
          <w:tcPr>
            <w:tcW w:w="3060" w:type="dxa"/>
          </w:tcPr>
          <w:p w:rsidR="004C1568" w:rsidRPr="004C1568" w:rsidRDefault="004C1568" w:rsidP="004C1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798" w:type="dxa"/>
          </w:tcPr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- совершенствование и развитие улично-дорожной сети поселения в соответствии с потребностями экономики поселения;</w:t>
            </w:r>
          </w:p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- повышение комплексной безопасности, устойчивости улично-дорожной сети;</w:t>
            </w:r>
          </w:p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4C1568" w:rsidRPr="004C1568" w:rsidTr="008F4F84">
        <w:tc>
          <w:tcPr>
            <w:tcW w:w="3060" w:type="dxa"/>
          </w:tcPr>
          <w:p w:rsidR="004C1568" w:rsidRPr="004C1568" w:rsidRDefault="004C1568" w:rsidP="004C1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798" w:type="dxa"/>
          </w:tcPr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- развитие улично-дорожной сети поселения;</w:t>
            </w:r>
          </w:p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- повышение уровня безопасности движения;</w:t>
            </w:r>
          </w:p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- восстановление и улучшение эксплуатационных качеств дорог поселения;</w:t>
            </w:r>
          </w:p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- проведение капитального ремонта и восстановление дорожных покрытий улиц;</w:t>
            </w:r>
          </w:p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4C1568" w:rsidRPr="004C1568" w:rsidTr="008F4F84">
        <w:tc>
          <w:tcPr>
            <w:tcW w:w="3060" w:type="dxa"/>
          </w:tcPr>
          <w:p w:rsidR="004C1568" w:rsidRPr="004C1568" w:rsidRDefault="004C1568" w:rsidP="004C1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6798" w:type="dxa"/>
          </w:tcPr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2019-2025годы</w:t>
            </w:r>
          </w:p>
        </w:tc>
      </w:tr>
      <w:tr w:rsidR="004C1568" w:rsidRPr="004C1568" w:rsidTr="008F4F84">
        <w:tc>
          <w:tcPr>
            <w:tcW w:w="3060" w:type="dxa"/>
          </w:tcPr>
          <w:p w:rsidR="004C1568" w:rsidRPr="004C1568" w:rsidRDefault="004C1568" w:rsidP="004C1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798" w:type="dxa"/>
          </w:tcPr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администрация Кантемировского городского поселения, МБУ «Управление городского хозяйства»</w:t>
            </w:r>
          </w:p>
        </w:tc>
      </w:tr>
      <w:tr w:rsidR="004C1568" w:rsidRPr="004C1568" w:rsidTr="008F4F84">
        <w:tc>
          <w:tcPr>
            <w:tcW w:w="3060" w:type="dxa"/>
          </w:tcPr>
          <w:p w:rsidR="004C1568" w:rsidRPr="004C1568" w:rsidRDefault="004C1568" w:rsidP="004C1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Объем и источники финансирования Программы</w:t>
            </w:r>
          </w:p>
        </w:tc>
        <w:tc>
          <w:tcPr>
            <w:tcW w:w="6798" w:type="dxa"/>
          </w:tcPr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Источниками финансирования настоящей программы являются средства Дорожного фонда Кантемировского городского поселения  в размере 389762,1 тыс.рублей, в том числе:</w:t>
            </w:r>
          </w:p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в 2019 году – 187651,4тыс.рублей;</w:t>
            </w:r>
          </w:p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в 2020 году – 20225,9 тыс.рублей;</w:t>
            </w:r>
          </w:p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 xml:space="preserve">в 2021 году – 19359,3 тыс.рублей; </w:t>
            </w:r>
          </w:p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в 2022 году – 56502,0 тыс.рублей;</w:t>
            </w:r>
          </w:p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 xml:space="preserve">в 2023 году – 36900,3 тыс.рублей; </w:t>
            </w:r>
          </w:p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в 2024 году – 32733,6 тыс.рублей;</w:t>
            </w:r>
          </w:p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в 2025 году – 36419,6 тыс.рублей</w:t>
            </w:r>
          </w:p>
        </w:tc>
      </w:tr>
      <w:tr w:rsidR="004C1568" w:rsidRPr="004C1568" w:rsidTr="008F4F84">
        <w:tc>
          <w:tcPr>
            <w:tcW w:w="3060" w:type="dxa"/>
          </w:tcPr>
          <w:p w:rsidR="004C1568" w:rsidRPr="004C1568" w:rsidRDefault="004C1568" w:rsidP="004C1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Ожидаемые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98" w:type="dxa"/>
          </w:tcPr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- увеличение площади покрытия отремонтированных автомобильных дорог общего пользования Кантемировского городского поселения;</w:t>
            </w:r>
          </w:p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- улучшение эксплуатационных качеств дорог поселения;</w:t>
            </w:r>
          </w:p>
          <w:p w:rsidR="004C1568" w:rsidRPr="004C1568" w:rsidRDefault="004C1568" w:rsidP="004C1568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568">
              <w:rPr>
                <w:rFonts w:ascii="Times New Roman" w:hAnsi="Times New Roman"/>
                <w:sz w:val="22"/>
                <w:szCs w:val="22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4C1568" w:rsidRPr="004C1568" w:rsidTr="008F4F84">
        <w:tc>
          <w:tcPr>
            <w:tcW w:w="3060" w:type="dxa"/>
          </w:tcPr>
          <w:p w:rsidR="004C1568" w:rsidRPr="004C1568" w:rsidRDefault="004C1568" w:rsidP="004C1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 xml:space="preserve">Система организации контроля за исполнением </w:t>
            </w:r>
            <w:r w:rsidRPr="004C1568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6798" w:type="dxa"/>
          </w:tcPr>
          <w:p w:rsidR="004C1568" w:rsidRPr="004C1568" w:rsidRDefault="004C1568" w:rsidP="004C1568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lastRenderedPageBreak/>
              <w:t>- Совет депутатов Кантемировского городского поселения;</w:t>
            </w:r>
          </w:p>
          <w:p w:rsidR="004C1568" w:rsidRPr="004C1568" w:rsidRDefault="004C1568" w:rsidP="004C1568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- администрация Кантемировского городского поселения;</w:t>
            </w:r>
          </w:p>
          <w:p w:rsidR="004C1568" w:rsidRPr="004C1568" w:rsidRDefault="004C1568" w:rsidP="004C1568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lastRenderedPageBreak/>
              <w:t>- МБУ «Управление городского хозяйства»;</w:t>
            </w:r>
          </w:p>
          <w:p w:rsidR="004C1568" w:rsidRPr="004C1568" w:rsidRDefault="004C1568" w:rsidP="004C1568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- иные государственные органы в соответствии с их компетенцией, определенной федеральным и областным законодательством</w:t>
            </w:r>
          </w:p>
        </w:tc>
      </w:tr>
      <w:tr w:rsidR="004C1568" w:rsidRPr="004C1568" w:rsidTr="008F4F84">
        <w:tc>
          <w:tcPr>
            <w:tcW w:w="3060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lastRenderedPageBreak/>
              <w:t>Целевые показатели (индикаторы)</w:t>
            </w:r>
          </w:p>
          <w:p w:rsidR="004C1568" w:rsidRPr="004C1568" w:rsidRDefault="004C1568" w:rsidP="004C1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798" w:type="dxa"/>
            <w:vAlign w:val="center"/>
          </w:tcPr>
          <w:p w:rsidR="004C1568" w:rsidRPr="004C1568" w:rsidRDefault="004C1568" w:rsidP="004C1568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</w:t>
            </w:r>
          </w:p>
        </w:tc>
      </w:tr>
    </w:tbl>
    <w:p w:rsidR="004C1568" w:rsidRPr="004C1568" w:rsidRDefault="004C1568" w:rsidP="004C1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568" w:rsidRPr="004C1568" w:rsidRDefault="004C1568" w:rsidP="004C1568">
      <w:pPr>
        <w:pStyle w:val="a8"/>
        <w:numPr>
          <w:ilvl w:val="0"/>
          <w:numId w:val="6"/>
        </w:numPr>
        <w:spacing w:after="0" w:line="240" w:lineRule="auto"/>
        <w:ind w:left="0" w:firstLine="0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b/>
          <w:sz w:val="24"/>
          <w:szCs w:val="24"/>
        </w:rPr>
        <w:t>Обоснование необходимости разработки и реализации программы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4C1568" w:rsidRPr="004C1568" w:rsidRDefault="004C1568" w:rsidP="004C156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4C1568" w:rsidRPr="004C1568" w:rsidRDefault="004C1568" w:rsidP="004C1568">
      <w:pPr>
        <w:pStyle w:val="a8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не всегда представляется возможным.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Показателями улучшения состояния дорожной сети являются: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снижение текущих издержек, в первую очередь для пользователей автомобильных дорог;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стимулирование общего экономического развития прилегающих территорий;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снижение числа дорожно-транспортных происшествий и нанесенного материального ущерба;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повышение комфорта и удобства поездок.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В целом улучшение «дорожных условий» приводит к: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сокращению времени на перевозки грузов и пассажиров (за счет увеличения скорости движения);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снижению стоимости перевозок (за счет сокращения расхода горюче-смазочных материалов (далее –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повышению спроса на услуги дорожного сервиса;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повышению транспортной доступности;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сокращению числа дорожно-транспортных происшествий и пострадавших в них;</w:t>
      </w:r>
    </w:p>
    <w:p w:rsidR="004C1568" w:rsidRPr="004C1568" w:rsidRDefault="004C1568" w:rsidP="004C1568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улучшению экологической ситуации (за счет роста скорости движения, уменьшения расхода ГСМ).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 xml:space="preserve">Автомобильные дороги имеют большое значение для Кантемировского городского поселения. Протяженность автомобильных дорог местного значения по р.п. Кантемировка составляет 108,041 км. Вследствие постоянного «недоремонта» проезжей части улиц их состояние в настоящее время не соответствует существующим нормативным требованиям, на этих дорогах наблюдается заметное снижение скорости движения, ухудшение  общего экологического состояния поселка. В дальнейшем ремонт и восстановление предусматривается в программе за счет средств дорожного фонда </w:t>
      </w:r>
      <w:r w:rsidRPr="004C1568">
        <w:rPr>
          <w:rFonts w:ascii="Times New Roman" w:hAnsi="Times New Roman" w:cs="Times New Roman"/>
          <w:sz w:val="24"/>
          <w:szCs w:val="24"/>
        </w:rPr>
        <w:lastRenderedPageBreak/>
        <w:t>Кантемировского городского поселения. Программой предусмотрено  выделение средств на  содержание местных дорог общего пользования и придорожной территории.</w:t>
      </w:r>
    </w:p>
    <w:p w:rsidR="004C1568" w:rsidRPr="004C1568" w:rsidRDefault="004C1568" w:rsidP="004C1568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1568">
        <w:rPr>
          <w:rFonts w:ascii="Times New Roman" w:hAnsi="Times New Roman" w:cs="Times New Roman"/>
          <w:sz w:val="24"/>
          <w:szCs w:val="24"/>
        </w:rPr>
        <w:br/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Учитывая выше 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4C1568" w:rsidRPr="004C1568" w:rsidRDefault="004C1568" w:rsidP="004C1568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Применение программно-целевого метода в развитии дорожного хозяйства в Кантемировском городском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4C1568" w:rsidRPr="004C1568" w:rsidRDefault="004C1568" w:rsidP="004C1568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риск ухудшения социально-экономической ситуации в поселении, что выразится в возникновении бюджетного дефицита, сокращении объемов финансирования дорожной отрасли;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содержанию автомобильных дорог общего пользования.</w:t>
      </w:r>
    </w:p>
    <w:p w:rsidR="004C1568" w:rsidRPr="004C1568" w:rsidRDefault="004C1568" w:rsidP="004C1568">
      <w:pPr>
        <w:spacing w:after="0" w:line="240" w:lineRule="auto"/>
        <w:ind w:left="-180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4C1568" w:rsidRPr="004C1568" w:rsidRDefault="004C1568" w:rsidP="004C1568">
      <w:pPr>
        <w:pStyle w:val="a8"/>
        <w:numPr>
          <w:ilvl w:val="0"/>
          <w:numId w:val="6"/>
        </w:numPr>
        <w:spacing w:after="0" w:line="240" w:lineRule="auto"/>
        <w:ind w:left="0" w:firstLine="0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4C1568">
        <w:rPr>
          <w:rFonts w:ascii="Times New Roman" w:hAnsi="Times New Roman" w:cs="Times New Roman"/>
          <w:b/>
          <w:sz w:val="24"/>
          <w:szCs w:val="24"/>
        </w:rPr>
        <w:t>Основная цель и задачи Программы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Основной целью настоящей Программы является развитие автомобильных дорог в соответствии с потребностями населения, темпами экономического развития поселения, ростом уровня автомобилизации и объемов автомобильных перевозок.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Настоящей Программой предусмотрены следующие основные задачи: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обеспечение сохранности существующей дорожной сети, приоритетное выполнение работ по проектированию, строительству (реконструкции), капитальному ремонту, ремонту и содержанию автомобильных дорог местного значения и искусственных сооружений на них с целью улучшения их транспортно-эксплуатационного состояния и пропускной способности;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улучшение потребительских свойств автомобильных дорог;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повышение безопасности дорожного движения, сокращение количества и величины потерь от дорожно-транспортных происшествий;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снижение отрицательного воздействия транспортно-дорожного комплекса на окружающую среду;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повышение качества дорожных работ с использованием новых технологий и материалов, увеличение периода ответственности подрядных организаций за выполненные работы;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приведение в нормативное состояние улично-дорожной сети поселения;</w:t>
      </w:r>
    </w:p>
    <w:p w:rsidR="004C1568" w:rsidRPr="004C1568" w:rsidRDefault="004C1568" w:rsidP="004C1568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поселка.</w:t>
      </w:r>
    </w:p>
    <w:p w:rsidR="004C1568" w:rsidRPr="004C1568" w:rsidRDefault="004C1568" w:rsidP="004C156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4C1568" w:rsidRPr="004C1568" w:rsidRDefault="004C1568" w:rsidP="004C1568">
      <w:pPr>
        <w:pStyle w:val="a8"/>
        <w:numPr>
          <w:ilvl w:val="0"/>
          <w:numId w:val="6"/>
        </w:numPr>
        <w:spacing w:after="0" w:line="240" w:lineRule="auto"/>
        <w:ind w:left="0" w:firstLine="0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b/>
          <w:sz w:val="24"/>
          <w:szCs w:val="24"/>
        </w:rPr>
        <w:lastRenderedPageBreak/>
        <w:t>Система программных мероприятий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Программой планируется выполнение следующих мероприятий: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них;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капитальный ремонт и ремонт дворовых территорий, проездов к дворовым территориям многоквартирных домов в границах Кантемировского городского поселения.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 xml:space="preserve">Перечень программных мероприятий муниципальной программы </w:t>
      </w:r>
      <w:r w:rsidRPr="004C1568">
        <w:rPr>
          <w:rFonts w:ascii="Times New Roman" w:hAnsi="Times New Roman" w:cs="Times New Roman"/>
          <w:bCs/>
          <w:sz w:val="24"/>
          <w:szCs w:val="24"/>
        </w:rPr>
        <w:t xml:space="preserve">«Развитие дорожного хозяйства Кантемировского городского поселения» </w:t>
      </w:r>
      <w:r w:rsidRPr="004C1568">
        <w:rPr>
          <w:rFonts w:ascii="Times New Roman" w:hAnsi="Times New Roman" w:cs="Times New Roman"/>
          <w:sz w:val="24"/>
          <w:szCs w:val="24"/>
        </w:rPr>
        <w:t>приведен в таблице № 1.</w:t>
      </w:r>
    </w:p>
    <w:p w:rsidR="004C1568" w:rsidRPr="004C1568" w:rsidRDefault="004C1568" w:rsidP="004C1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 xml:space="preserve">             Таблица № 1 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(тыс.руб.)</w:t>
      </w:r>
    </w:p>
    <w:tbl>
      <w:tblPr>
        <w:tblW w:w="5119" w:type="pct"/>
        <w:tblCellSpacing w:w="0" w:type="dxa"/>
        <w:tblInd w:w="-4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9"/>
        <w:gridCol w:w="1271"/>
        <w:gridCol w:w="960"/>
        <w:gridCol w:w="825"/>
        <w:gridCol w:w="425"/>
        <w:gridCol w:w="542"/>
        <w:gridCol w:w="844"/>
        <w:gridCol w:w="691"/>
        <w:gridCol w:w="691"/>
        <w:gridCol w:w="742"/>
        <w:gridCol w:w="697"/>
        <w:gridCol w:w="1250"/>
      </w:tblGrid>
      <w:tr w:rsidR="004C1568" w:rsidRPr="004C1568" w:rsidTr="008F4F84">
        <w:trPr>
          <w:gridAfter w:val="6"/>
          <w:wAfter w:w="2638" w:type="pct"/>
          <w:trHeight w:val="324"/>
          <w:tblCellSpacing w:w="0" w:type="dxa"/>
        </w:trPr>
        <w:tc>
          <w:tcPr>
            <w:tcW w:w="203" w:type="pct"/>
            <w:vMerge w:val="restar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4C1568">
              <w:rPr>
                <w:rStyle w:val="a7"/>
                <w:rFonts w:ascii="Times New Roman" w:hAnsi="Times New Roman"/>
              </w:rPr>
              <w:t>№ п/п</w:t>
            </w:r>
          </w:p>
        </w:tc>
        <w:tc>
          <w:tcPr>
            <w:tcW w:w="682" w:type="pct"/>
            <w:vMerge w:val="restar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4C1568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77" w:type="pct"/>
            <w:gridSpan w:val="4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Style w:val="a7"/>
                <w:rFonts w:ascii="Times New Roman" w:hAnsi="Times New Roman"/>
              </w:rPr>
              <w:t>Перечень</w:t>
            </w:r>
          </w:p>
        </w:tc>
      </w:tr>
      <w:tr w:rsidR="004C1568" w:rsidRPr="004C1568" w:rsidTr="008F4F84">
        <w:trPr>
          <w:gridAfter w:val="7"/>
          <w:wAfter w:w="2929" w:type="pct"/>
          <w:trHeight w:val="171"/>
          <w:tblCellSpacing w:w="0" w:type="dxa"/>
        </w:trPr>
        <w:tc>
          <w:tcPr>
            <w:tcW w:w="203" w:type="pct"/>
            <w:vMerge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Style w:val="a7"/>
                <w:rFonts w:ascii="Times New Roman" w:hAnsi="Times New Roman"/>
              </w:rPr>
              <w:t>всего</w:t>
            </w:r>
          </w:p>
        </w:tc>
        <w:tc>
          <w:tcPr>
            <w:tcW w:w="671" w:type="pct"/>
            <w:gridSpan w:val="2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C1568" w:rsidRPr="004C1568" w:rsidTr="008F4F84">
        <w:trPr>
          <w:trHeight w:val="295"/>
          <w:tblCellSpacing w:w="0" w:type="dxa"/>
        </w:trPr>
        <w:tc>
          <w:tcPr>
            <w:tcW w:w="203" w:type="pct"/>
            <w:vMerge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Style w:val="a7"/>
                <w:rFonts w:ascii="Times New Roman" w:hAnsi="Times New Roman"/>
              </w:rPr>
              <w:t>2019</w:t>
            </w:r>
          </w:p>
        </w:tc>
        <w:tc>
          <w:tcPr>
            <w:tcW w:w="519" w:type="pct"/>
            <w:gridSpan w:val="2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Style w:val="a7"/>
                <w:rFonts w:ascii="Times New Roman" w:hAnsi="Times New Roman"/>
              </w:rPr>
              <w:t>2020</w:t>
            </w:r>
          </w:p>
        </w:tc>
        <w:tc>
          <w:tcPr>
            <w:tcW w:w="453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4C1568">
              <w:rPr>
                <w:rStyle w:val="a7"/>
                <w:rFonts w:ascii="Times New Roman" w:hAnsi="Times New Roman"/>
              </w:rPr>
              <w:t>2021</w:t>
            </w:r>
          </w:p>
        </w:tc>
        <w:tc>
          <w:tcPr>
            <w:tcW w:w="371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4C1568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371" w:type="pct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4C156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98" w:type="pct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4C1568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374" w:type="pct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4C1568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671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C1568" w:rsidRPr="004C1568" w:rsidTr="008F4F84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</w:t>
            </w:r>
          </w:p>
        </w:tc>
        <w:tc>
          <w:tcPr>
            <w:tcW w:w="682" w:type="pct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поселения, в том числе:</w:t>
            </w:r>
          </w:p>
        </w:tc>
        <w:tc>
          <w:tcPr>
            <w:tcW w:w="515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1568">
              <w:rPr>
                <w:rFonts w:ascii="Times New Roman" w:hAnsi="Times New Roman"/>
                <w:color w:val="000000" w:themeColor="text1"/>
              </w:rPr>
              <w:t>389741,3</w:t>
            </w:r>
          </w:p>
        </w:tc>
        <w:tc>
          <w:tcPr>
            <w:tcW w:w="44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187651,4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20225,9</w:t>
            </w:r>
          </w:p>
        </w:tc>
        <w:tc>
          <w:tcPr>
            <w:tcW w:w="45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19359,3</w:t>
            </w: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56502</w:t>
            </w:r>
          </w:p>
        </w:tc>
        <w:tc>
          <w:tcPr>
            <w:tcW w:w="371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1568">
              <w:rPr>
                <w:rFonts w:ascii="Times New Roman" w:hAnsi="Times New Roman"/>
                <w:color w:val="000000" w:themeColor="text1"/>
              </w:rPr>
              <w:t>36900,3</w:t>
            </w: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32733,6</w:t>
            </w:r>
          </w:p>
        </w:tc>
        <w:tc>
          <w:tcPr>
            <w:tcW w:w="374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36419,6</w:t>
            </w:r>
          </w:p>
        </w:tc>
        <w:tc>
          <w:tcPr>
            <w:tcW w:w="671" w:type="pct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Содержание автомобильных дорог и инженерных сооружений на них: капитальный ремонт, ремонт, асфальтирование, ямочный ремонт асфальтированного дорожного покрытия улиц,  грейдирование  грунтовых дорог, покос обочин, обслуживание автобусных остановок, замена дорожных знаков, очистка дорог от снега, посыпка пескосмесью при гололеде и т.д.  Изготовление проектно-сметной документации на асфальтирование дорог, развитие улично-дорожной сети в Кантемировск</w:t>
            </w:r>
            <w:r w:rsidRPr="004C1568">
              <w:rPr>
                <w:rFonts w:ascii="Times New Roman" w:hAnsi="Times New Roman"/>
              </w:rPr>
              <w:lastRenderedPageBreak/>
              <w:t>ом городском поселении и др.</w:t>
            </w:r>
          </w:p>
        </w:tc>
      </w:tr>
      <w:tr w:rsidR="004C1568" w:rsidRPr="004C1568" w:rsidTr="008F4F84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682" w:type="pct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Style w:val="a7"/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 xml:space="preserve"> -проектирование,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</w:t>
            </w:r>
          </w:p>
        </w:tc>
        <w:tc>
          <w:tcPr>
            <w:tcW w:w="515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73363,6</w:t>
            </w:r>
          </w:p>
        </w:tc>
        <w:tc>
          <w:tcPr>
            <w:tcW w:w="44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11432,1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12644,5</w:t>
            </w:r>
          </w:p>
        </w:tc>
        <w:tc>
          <w:tcPr>
            <w:tcW w:w="45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8995,6</w:t>
            </w:r>
          </w:p>
        </w:tc>
        <w:tc>
          <w:tcPr>
            <w:tcW w:w="371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14910,2</w:t>
            </w:r>
          </w:p>
        </w:tc>
        <w:tc>
          <w:tcPr>
            <w:tcW w:w="371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8405,6</w:t>
            </w:r>
          </w:p>
        </w:tc>
        <w:tc>
          <w:tcPr>
            <w:tcW w:w="398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6644,8</w:t>
            </w:r>
          </w:p>
        </w:tc>
        <w:tc>
          <w:tcPr>
            <w:tcW w:w="374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10330,8</w:t>
            </w:r>
          </w:p>
        </w:tc>
        <w:tc>
          <w:tcPr>
            <w:tcW w:w="671" w:type="pct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Содержание автомобильных дорог и инженерных сооружений на них: асфальтирование, ямочный ремонт асфальтированного дорожного покрытия улиц,  грейдирование  грунтовых дорог, покос обочин, обслуживание автобусных остановок, замена дорожных знаков, очистка дорог от снега, посыпка пескосмесью при гололеде, устройство пешеходных переходов и т.д.  Изготовление проектно-сметной документации на асфальтирование и др.</w:t>
            </w:r>
          </w:p>
        </w:tc>
      </w:tr>
      <w:tr w:rsidR="004C1568" w:rsidRPr="004C1568" w:rsidTr="008F4F84">
        <w:trPr>
          <w:trHeight w:val="411"/>
          <w:tblCellSpacing w:w="0" w:type="dxa"/>
        </w:trPr>
        <w:tc>
          <w:tcPr>
            <w:tcW w:w="20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1.2</w:t>
            </w:r>
          </w:p>
        </w:tc>
        <w:tc>
          <w:tcPr>
            <w:tcW w:w="682" w:type="pct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4C1568">
              <w:rPr>
                <w:rFonts w:ascii="Times New Roman" w:hAnsi="Times New Roman"/>
                <w:color w:val="000000" w:themeColor="text1"/>
              </w:rPr>
              <w:t>Капитальный ремонт, ремонт автомобильных дорог местного значения, БДД</w:t>
            </w:r>
          </w:p>
        </w:tc>
        <w:tc>
          <w:tcPr>
            <w:tcW w:w="515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1568">
              <w:rPr>
                <w:rFonts w:ascii="Times New Roman" w:hAnsi="Times New Roman"/>
                <w:color w:val="000000" w:themeColor="text1"/>
              </w:rPr>
              <w:t>138600,5</w:t>
            </w:r>
          </w:p>
        </w:tc>
        <w:tc>
          <w:tcPr>
            <w:tcW w:w="44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7581,4</w:t>
            </w:r>
          </w:p>
        </w:tc>
        <w:tc>
          <w:tcPr>
            <w:tcW w:w="45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9652,3</w:t>
            </w:r>
          </w:p>
        </w:tc>
        <w:tc>
          <w:tcPr>
            <w:tcW w:w="371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41495,3</w:t>
            </w:r>
          </w:p>
        </w:tc>
        <w:tc>
          <w:tcPr>
            <w:tcW w:w="371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1568">
              <w:rPr>
                <w:rFonts w:ascii="Times New Roman" w:hAnsi="Times New Roman"/>
                <w:color w:val="000000" w:themeColor="text1"/>
              </w:rPr>
              <w:t>27714,7</w:t>
            </w:r>
          </w:p>
        </w:tc>
        <w:tc>
          <w:tcPr>
            <w:tcW w:w="398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26088,8</w:t>
            </w:r>
          </w:p>
        </w:tc>
        <w:tc>
          <w:tcPr>
            <w:tcW w:w="374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26088,8</w:t>
            </w:r>
          </w:p>
        </w:tc>
        <w:tc>
          <w:tcPr>
            <w:tcW w:w="671" w:type="pct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Капитальный ремонт, ремонт автомобильных дорог местного значения  в Кантемировском городском поселении</w:t>
            </w:r>
          </w:p>
        </w:tc>
      </w:tr>
      <w:tr w:rsidR="004C1568" w:rsidRPr="004C1568" w:rsidTr="008F4F84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1.3</w:t>
            </w:r>
          </w:p>
        </w:tc>
        <w:tc>
          <w:tcPr>
            <w:tcW w:w="682" w:type="pct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Развитие сети автомобильных дорог местного значения</w:t>
            </w:r>
          </w:p>
        </w:tc>
        <w:tc>
          <w:tcPr>
            <w:tcW w:w="515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176219,3</w:t>
            </w:r>
          </w:p>
        </w:tc>
        <w:tc>
          <w:tcPr>
            <w:tcW w:w="44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176219,3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0,0</w:t>
            </w:r>
          </w:p>
        </w:tc>
        <w:tc>
          <w:tcPr>
            <w:tcW w:w="45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0,0</w:t>
            </w:r>
          </w:p>
        </w:tc>
        <w:tc>
          <w:tcPr>
            <w:tcW w:w="371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0,0</w:t>
            </w:r>
          </w:p>
        </w:tc>
        <w:tc>
          <w:tcPr>
            <w:tcW w:w="371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0,0</w:t>
            </w:r>
          </w:p>
        </w:tc>
        <w:tc>
          <w:tcPr>
            <w:tcW w:w="374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0,0</w:t>
            </w:r>
          </w:p>
        </w:tc>
        <w:tc>
          <w:tcPr>
            <w:tcW w:w="671" w:type="pct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Развитие сети автомобильных дорог местного значения</w:t>
            </w:r>
          </w:p>
        </w:tc>
      </w:tr>
      <w:tr w:rsidR="004C1568" w:rsidRPr="004C1568" w:rsidTr="008F4F84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1,4</w:t>
            </w:r>
          </w:p>
        </w:tc>
        <w:tc>
          <w:tcPr>
            <w:tcW w:w="682" w:type="pct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Реализация мероприятий по проектирован</w:t>
            </w:r>
            <w:r w:rsidRPr="004C1568">
              <w:rPr>
                <w:rFonts w:ascii="Times New Roman" w:hAnsi="Times New Roman"/>
              </w:rPr>
              <w:lastRenderedPageBreak/>
              <w:t>ию, строительству, реконструкции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15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lastRenderedPageBreak/>
              <w:t>1168,5</w:t>
            </w:r>
          </w:p>
        </w:tc>
        <w:tc>
          <w:tcPr>
            <w:tcW w:w="44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0,0</w:t>
            </w:r>
          </w:p>
        </w:tc>
        <w:tc>
          <w:tcPr>
            <w:tcW w:w="45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711,4</w:t>
            </w:r>
          </w:p>
        </w:tc>
        <w:tc>
          <w:tcPr>
            <w:tcW w:w="371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96,5</w:t>
            </w:r>
          </w:p>
        </w:tc>
        <w:tc>
          <w:tcPr>
            <w:tcW w:w="371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360,6</w:t>
            </w:r>
          </w:p>
        </w:tc>
        <w:tc>
          <w:tcPr>
            <w:tcW w:w="398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0,0</w:t>
            </w:r>
          </w:p>
        </w:tc>
        <w:tc>
          <w:tcPr>
            <w:tcW w:w="374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0,0</w:t>
            </w:r>
          </w:p>
        </w:tc>
        <w:tc>
          <w:tcPr>
            <w:tcW w:w="671" w:type="pct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 xml:space="preserve">Проектированию, строительству, </w:t>
            </w:r>
            <w:r w:rsidRPr="004C1568">
              <w:rPr>
                <w:rFonts w:ascii="Times New Roman" w:hAnsi="Times New Roman"/>
              </w:rPr>
              <w:lastRenderedPageBreak/>
              <w:t>реконструкции автомобильных дорог общего пользования местного значения с твердым покрытием до сельских населенных пунктов</w:t>
            </w:r>
          </w:p>
        </w:tc>
      </w:tr>
      <w:tr w:rsidR="004C1568" w:rsidRPr="004C1568" w:rsidTr="008F4F84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682" w:type="pct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Капитальный ремонт и ремонт дворовых территорий, проездов к дворовым территориям многоквартирных домов в Кантемировском городском поселении</w:t>
            </w:r>
          </w:p>
        </w:tc>
        <w:tc>
          <w:tcPr>
            <w:tcW w:w="515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0,0</w:t>
            </w:r>
          </w:p>
        </w:tc>
        <w:tc>
          <w:tcPr>
            <w:tcW w:w="45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0,0</w:t>
            </w:r>
          </w:p>
        </w:tc>
        <w:tc>
          <w:tcPr>
            <w:tcW w:w="371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0,0</w:t>
            </w:r>
          </w:p>
        </w:tc>
        <w:tc>
          <w:tcPr>
            <w:tcW w:w="371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0,0</w:t>
            </w:r>
          </w:p>
        </w:tc>
        <w:tc>
          <w:tcPr>
            <w:tcW w:w="374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0,0</w:t>
            </w:r>
          </w:p>
        </w:tc>
        <w:tc>
          <w:tcPr>
            <w:tcW w:w="671" w:type="pct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4C1568" w:rsidRPr="004C1568" w:rsidTr="008F4F84">
        <w:trPr>
          <w:trHeight w:val="64"/>
          <w:tblCellSpacing w:w="0" w:type="dxa"/>
        </w:trPr>
        <w:tc>
          <w:tcPr>
            <w:tcW w:w="20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ИТОГО</w:t>
            </w:r>
          </w:p>
        </w:tc>
        <w:tc>
          <w:tcPr>
            <w:tcW w:w="515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1568">
              <w:rPr>
                <w:rFonts w:ascii="Times New Roman" w:hAnsi="Times New Roman"/>
                <w:color w:val="000000" w:themeColor="text1"/>
              </w:rPr>
              <w:t>389741,3</w:t>
            </w:r>
          </w:p>
        </w:tc>
        <w:tc>
          <w:tcPr>
            <w:tcW w:w="44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187651,4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20225,9</w:t>
            </w:r>
          </w:p>
        </w:tc>
        <w:tc>
          <w:tcPr>
            <w:tcW w:w="453" w:type="pct"/>
            <w:noWrap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19359,3</w:t>
            </w:r>
          </w:p>
        </w:tc>
        <w:tc>
          <w:tcPr>
            <w:tcW w:w="371" w:type="pct"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56502,0</w:t>
            </w:r>
          </w:p>
        </w:tc>
        <w:tc>
          <w:tcPr>
            <w:tcW w:w="371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1568">
              <w:rPr>
                <w:rFonts w:ascii="Times New Roman" w:hAnsi="Times New Roman"/>
                <w:color w:val="000000" w:themeColor="text1"/>
              </w:rPr>
              <w:t>36900,3</w:t>
            </w:r>
          </w:p>
        </w:tc>
        <w:tc>
          <w:tcPr>
            <w:tcW w:w="398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32733,6</w:t>
            </w:r>
          </w:p>
        </w:tc>
        <w:tc>
          <w:tcPr>
            <w:tcW w:w="374" w:type="pct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36419,6</w:t>
            </w:r>
          </w:p>
        </w:tc>
        <w:tc>
          <w:tcPr>
            <w:tcW w:w="671" w:type="pct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</w:tbl>
    <w:p w:rsidR="004C1568" w:rsidRPr="004C1568" w:rsidRDefault="004C1568" w:rsidP="004C1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68" w:rsidRPr="004C1568" w:rsidRDefault="004C1568" w:rsidP="004C1568">
      <w:pPr>
        <w:pStyle w:val="a8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68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Потребность в финансовых, материальных и трудовых ресурсах для реализации Программы складывается из ресурсов, необходимых для реконструкции, капитального ремонта, ремонта, содержания автомобильных дорог и искусственных сооружений на них, и мероприятий по ремонту дворовых территорий, проездов к дворовым территориям многоквартирных домов. В ходе реализации будет широко применяться конкурсная система закупок материалов, оборудования, выполнения подрядных работ на основе отбора наиболее выгодных предложений.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исходя из утвержденных бюджетом Кантемировского городского поселения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средств.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Финансирование Программы уточняется по стоимости дорожных работ исходя из повышения цен на основные материалы, используемые при строительстве, реконструкции, модернизации автомобильных дорог, а также изменения тарифов на паспортизацию, инвентаризацию объектов недвижимости и прочие виды работ, включенных в данную Программу.</w:t>
      </w:r>
    </w:p>
    <w:p w:rsidR="004C1568" w:rsidRPr="004C1568" w:rsidRDefault="004C1568" w:rsidP="004C1568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4C1568">
        <w:rPr>
          <w:rFonts w:ascii="Times New Roman" w:hAnsi="Times New Roman"/>
          <w:sz w:val="24"/>
          <w:szCs w:val="24"/>
        </w:rPr>
        <w:t>Реализация мероприятий будет производиться за счёт бюджетных средств.</w:t>
      </w:r>
    </w:p>
    <w:p w:rsidR="004C1568" w:rsidRPr="004C1568" w:rsidRDefault="004C1568" w:rsidP="004C1568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4C1568">
        <w:rPr>
          <w:rFonts w:ascii="Times New Roman" w:hAnsi="Times New Roman"/>
          <w:sz w:val="24"/>
          <w:szCs w:val="24"/>
        </w:rPr>
        <w:t>Общий объем финансирования Программы на период 2019-2025 годы – 389741,3 тыс. рублей,* в том числе по годам и бюджетам приведен в таблице № 2.</w:t>
      </w:r>
    </w:p>
    <w:p w:rsidR="004C1568" w:rsidRPr="004C1568" w:rsidRDefault="004C1568" w:rsidP="004C1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lastRenderedPageBreak/>
        <w:t xml:space="preserve">Таблица № 2 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(тыс.руб.)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8"/>
        <w:gridCol w:w="993"/>
        <w:gridCol w:w="992"/>
        <w:gridCol w:w="851"/>
        <w:gridCol w:w="850"/>
        <w:gridCol w:w="851"/>
        <w:gridCol w:w="850"/>
        <w:gridCol w:w="709"/>
        <w:gridCol w:w="850"/>
      </w:tblGrid>
      <w:tr w:rsidR="004C1568" w:rsidRPr="004C1568" w:rsidTr="008F4F84">
        <w:tc>
          <w:tcPr>
            <w:tcW w:w="425" w:type="dxa"/>
            <w:vMerge w:val="restart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268" w:type="dxa"/>
            <w:vMerge w:val="restart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3" w:type="dxa"/>
            <w:vMerge w:val="restart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53" w:type="dxa"/>
            <w:gridSpan w:val="7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4C1568" w:rsidRPr="004C1568" w:rsidTr="008F4F84">
        <w:tc>
          <w:tcPr>
            <w:tcW w:w="425" w:type="dxa"/>
            <w:vMerge/>
          </w:tcPr>
          <w:p w:rsidR="004C1568" w:rsidRPr="004C1568" w:rsidRDefault="004C1568" w:rsidP="004C156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4C1568" w:rsidRPr="004C1568" w:rsidTr="008F4F84">
        <w:trPr>
          <w:trHeight w:val="537"/>
        </w:trPr>
        <w:tc>
          <w:tcPr>
            <w:tcW w:w="425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4C1568" w:rsidRPr="004C1568" w:rsidRDefault="004C1568" w:rsidP="004C156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Безвозвратные бюджетные средства,</w:t>
            </w:r>
          </w:p>
        </w:tc>
        <w:tc>
          <w:tcPr>
            <w:tcW w:w="993" w:type="dxa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1568">
              <w:rPr>
                <w:rFonts w:ascii="Times New Roman" w:hAnsi="Times New Roman"/>
                <w:color w:val="000000" w:themeColor="text1"/>
              </w:rPr>
              <w:t>389741,3</w:t>
            </w:r>
          </w:p>
        </w:tc>
        <w:tc>
          <w:tcPr>
            <w:tcW w:w="992" w:type="dxa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187651,4</w:t>
            </w:r>
          </w:p>
        </w:tc>
        <w:tc>
          <w:tcPr>
            <w:tcW w:w="851" w:type="dxa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20225,9</w:t>
            </w:r>
          </w:p>
        </w:tc>
        <w:tc>
          <w:tcPr>
            <w:tcW w:w="850" w:type="dxa"/>
            <w:tcBorders>
              <w:right w:val="outset" w:sz="6" w:space="0" w:color="000000"/>
            </w:tcBorders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19359,3</w:t>
            </w: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4C1568" w:rsidRPr="004C1568" w:rsidRDefault="004C1568" w:rsidP="004C15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56502,0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4C1568">
              <w:rPr>
                <w:rFonts w:ascii="Times New Roman" w:hAnsi="Times New Roman"/>
                <w:color w:val="000000" w:themeColor="text1"/>
              </w:rPr>
              <w:t>36900,3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32733,6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568" w:rsidRPr="004C1568" w:rsidRDefault="004C1568" w:rsidP="004C15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36419,6</w:t>
            </w:r>
          </w:p>
        </w:tc>
      </w:tr>
      <w:tr w:rsidR="004C1568" w:rsidRPr="004C1568" w:rsidTr="008F4F84">
        <w:tc>
          <w:tcPr>
            <w:tcW w:w="425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1568" w:rsidRPr="004C1568" w:rsidRDefault="004C1568" w:rsidP="004C156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568" w:rsidRPr="004C1568" w:rsidTr="008F4F84">
        <w:tc>
          <w:tcPr>
            <w:tcW w:w="425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4C1568" w:rsidRPr="004C1568" w:rsidRDefault="004C1568" w:rsidP="004C156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993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568" w:rsidRPr="004C1568" w:rsidTr="008F4F84">
        <w:tc>
          <w:tcPr>
            <w:tcW w:w="425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</w:tcPr>
          <w:p w:rsidR="004C1568" w:rsidRPr="004C1568" w:rsidRDefault="004C1568" w:rsidP="004C156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бюджет, </w:t>
            </w:r>
          </w:p>
        </w:tc>
        <w:tc>
          <w:tcPr>
            <w:tcW w:w="993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131567</w:t>
            </w:r>
          </w:p>
        </w:tc>
        <w:tc>
          <w:tcPr>
            <w:tcW w:w="992" w:type="dxa"/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7581,4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9652,3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35834,3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26373,6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26062,7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26062,7</w:t>
            </w:r>
          </w:p>
        </w:tc>
      </w:tr>
      <w:tr w:rsidR="004C1568" w:rsidRPr="004C1568" w:rsidTr="008F4F84">
        <w:tc>
          <w:tcPr>
            <w:tcW w:w="425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1568" w:rsidRPr="004C1568" w:rsidRDefault="004C1568" w:rsidP="004C156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568" w:rsidRPr="004C1568" w:rsidTr="008F4F84">
        <w:trPr>
          <w:trHeight w:val="413"/>
        </w:trPr>
        <w:tc>
          <w:tcPr>
            <w:tcW w:w="425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1568" w:rsidRPr="004C1568" w:rsidRDefault="004C1568" w:rsidP="004C156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 на мероприятие № 1.2</w:t>
            </w:r>
          </w:p>
        </w:tc>
        <w:tc>
          <w:tcPr>
            <w:tcW w:w="993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131567</w:t>
            </w:r>
          </w:p>
        </w:tc>
        <w:tc>
          <w:tcPr>
            <w:tcW w:w="992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7581,4</w:t>
            </w:r>
          </w:p>
        </w:tc>
        <w:tc>
          <w:tcPr>
            <w:tcW w:w="850" w:type="dxa"/>
            <w:tcBorders>
              <w:right w:val="outset" w:sz="6" w:space="0" w:color="000000"/>
            </w:tcBorders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9652,3</w:t>
            </w: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35834,3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26373,6</w:t>
            </w:r>
          </w:p>
        </w:tc>
        <w:tc>
          <w:tcPr>
            <w:tcW w:w="709" w:type="dxa"/>
            <w:tcBorders>
              <w:left w:val="outset" w:sz="6" w:space="0" w:color="000000"/>
            </w:tcBorders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26062,7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26062,7</w:t>
            </w:r>
          </w:p>
        </w:tc>
      </w:tr>
      <w:tr w:rsidR="004C1568" w:rsidRPr="004C1568" w:rsidTr="008F4F84">
        <w:tc>
          <w:tcPr>
            <w:tcW w:w="425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1568" w:rsidRPr="004C1568" w:rsidRDefault="004C1568" w:rsidP="004C156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 на мероприятие № 2</w:t>
            </w:r>
          </w:p>
        </w:tc>
        <w:tc>
          <w:tcPr>
            <w:tcW w:w="993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568" w:rsidRPr="004C1568" w:rsidTr="008F4F84">
        <w:tc>
          <w:tcPr>
            <w:tcW w:w="425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8" w:type="dxa"/>
          </w:tcPr>
          <w:p w:rsidR="004C1568" w:rsidRPr="004C1568" w:rsidRDefault="004C1568" w:rsidP="004C156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-Бюджет муниципального района</w:t>
            </w:r>
          </w:p>
        </w:tc>
        <w:tc>
          <w:tcPr>
            <w:tcW w:w="993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188613,2</w:t>
            </w:r>
          </w:p>
        </w:tc>
        <w:tc>
          <w:tcPr>
            <w:tcW w:w="992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179617,6</w:t>
            </w:r>
          </w:p>
        </w:tc>
        <w:tc>
          <w:tcPr>
            <w:tcW w:w="851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  <w:vAlign w:val="center"/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8995,6</w:t>
            </w: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568" w:rsidRPr="004C1568" w:rsidTr="008F4F84">
        <w:tc>
          <w:tcPr>
            <w:tcW w:w="425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68" w:type="dxa"/>
          </w:tcPr>
          <w:p w:rsidR="004C1568" w:rsidRPr="004C1568" w:rsidRDefault="004C1568" w:rsidP="004C156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 xml:space="preserve">- Бюджет поселения, </w:t>
            </w:r>
          </w:p>
        </w:tc>
        <w:tc>
          <w:tcPr>
            <w:tcW w:w="993" w:type="dxa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4C1568">
              <w:rPr>
                <w:rFonts w:ascii="Times New Roman" w:hAnsi="Times New Roman"/>
                <w:color w:val="000000" w:themeColor="text1"/>
              </w:rPr>
              <w:t>69560,3</w:t>
            </w:r>
          </w:p>
        </w:tc>
        <w:tc>
          <w:tcPr>
            <w:tcW w:w="992" w:type="dxa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8033,8</w:t>
            </w:r>
          </w:p>
        </w:tc>
        <w:tc>
          <w:tcPr>
            <w:tcW w:w="851" w:type="dxa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12644,5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711,4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20667,7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4C1568">
              <w:rPr>
                <w:rFonts w:ascii="Times New Roman" w:hAnsi="Times New Roman"/>
                <w:color w:val="000000" w:themeColor="text1"/>
              </w:rPr>
              <w:t>10496,7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6670,9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10356,9</w:t>
            </w:r>
          </w:p>
        </w:tc>
      </w:tr>
      <w:tr w:rsidR="004C1568" w:rsidRPr="004C1568" w:rsidTr="008F4F84">
        <w:tc>
          <w:tcPr>
            <w:tcW w:w="425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1568" w:rsidRPr="004C1568" w:rsidRDefault="004C1568" w:rsidP="004C156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4C1568" w:rsidRPr="004C1568" w:rsidTr="008F4F84">
        <w:tc>
          <w:tcPr>
            <w:tcW w:w="425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1568" w:rsidRPr="004C1568" w:rsidRDefault="004C1568" w:rsidP="004C156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 на мероприятие №1.1</w:t>
            </w:r>
          </w:p>
        </w:tc>
        <w:tc>
          <w:tcPr>
            <w:tcW w:w="993" w:type="dxa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1568">
              <w:rPr>
                <w:rFonts w:ascii="Times New Roman" w:hAnsi="Times New Roman"/>
                <w:color w:val="000000" w:themeColor="text1"/>
              </w:rPr>
              <w:t>34892,8</w:t>
            </w:r>
          </w:p>
        </w:tc>
        <w:tc>
          <w:tcPr>
            <w:tcW w:w="992" w:type="dxa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8033,8</w:t>
            </w:r>
          </w:p>
        </w:tc>
        <w:tc>
          <w:tcPr>
            <w:tcW w:w="851" w:type="dxa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9864,9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711,4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14910,2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1341,1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26,1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</w:tr>
      <w:tr w:rsidR="004C1568" w:rsidRPr="004C1568" w:rsidTr="008F4F84">
        <w:tc>
          <w:tcPr>
            <w:tcW w:w="425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1568" w:rsidRPr="004C1568" w:rsidRDefault="004C1568" w:rsidP="004C156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 на мероприятие №1.2</w:t>
            </w:r>
          </w:p>
        </w:tc>
        <w:tc>
          <w:tcPr>
            <w:tcW w:w="993" w:type="dxa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1568">
              <w:rPr>
                <w:rFonts w:ascii="Times New Roman" w:hAnsi="Times New Roman"/>
                <w:color w:val="000000" w:themeColor="text1"/>
              </w:rPr>
              <w:t>34307,7</w:t>
            </w:r>
          </w:p>
        </w:tc>
        <w:tc>
          <w:tcPr>
            <w:tcW w:w="992" w:type="dxa"/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2779,6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5757,5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8795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6644,8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10330,8</w:t>
            </w:r>
          </w:p>
        </w:tc>
      </w:tr>
      <w:tr w:rsidR="004C1568" w:rsidRPr="004C1568" w:rsidTr="008F4F84">
        <w:tc>
          <w:tcPr>
            <w:tcW w:w="425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1568" w:rsidRPr="004C1568" w:rsidRDefault="004C1568" w:rsidP="004C156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 на мероприятие №1.3</w:t>
            </w:r>
          </w:p>
        </w:tc>
        <w:tc>
          <w:tcPr>
            <w:tcW w:w="993" w:type="dxa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C1568">
              <w:rPr>
                <w:rFonts w:ascii="Times New Roman" w:hAnsi="Times New Roman"/>
                <w:color w:val="000000" w:themeColor="text1"/>
              </w:rPr>
              <w:t>360,6</w:t>
            </w:r>
          </w:p>
        </w:tc>
        <w:tc>
          <w:tcPr>
            <w:tcW w:w="992" w:type="dxa"/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360,6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568" w:rsidRPr="004C1568" w:rsidTr="008F4F84">
        <w:tc>
          <w:tcPr>
            <w:tcW w:w="425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1568" w:rsidRPr="004C1568" w:rsidRDefault="004C1568" w:rsidP="004C156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 на мероприятие № 2</w:t>
            </w:r>
          </w:p>
        </w:tc>
        <w:tc>
          <w:tcPr>
            <w:tcW w:w="993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568" w:rsidRPr="004C1568" w:rsidTr="008F4F84">
        <w:tc>
          <w:tcPr>
            <w:tcW w:w="425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4C1568" w:rsidRPr="004C1568" w:rsidRDefault="004C1568" w:rsidP="004C156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Безвозвратные средства из других источников,</w:t>
            </w:r>
          </w:p>
        </w:tc>
        <w:tc>
          <w:tcPr>
            <w:tcW w:w="993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568" w:rsidRPr="004C1568" w:rsidTr="008F4F84">
        <w:tc>
          <w:tcPr>
            <w:tcW w:w="425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1568" w:rsidRPr="004C1568" w:rsidRDefault="004C1568" w:rsidP="004C156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568" w:rsidRPr="004C1568" w:rsidTr="008F4F84">
        <w:tc>
          <w:tcPr>
            <w:tcW w:w="425" w:type="dxa"/>
          </w:tcPr>
          <w:p w:rsidR="004C1568" w:rsidRPr="004C1568" w:rsidRDefault="004C1568" w:rsidP="004C15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</w:tcPr>
          <w:p w:rsidR="004C1568" w:rsidRPr="004C1568" w:rsidRDefault="004C1568" w:rsidP="004C156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 население</w:t>
            </w:r>
          </w:p>
        </w:tc>
        <w:tc>
          <w:tcPr>
            <w:tcW w:w="993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568" w:rsidRPr="004C1568" w:rsidTr="008F4F84">
        <w:trPr>
          <w:trHeight w:val="137"/>
        </w:trPr>
        <w:tc>
          <w:tcPr>
            <w:tcW w:w="425" w:type="dxa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1568" w:rsidRPr="004C1568" w:rsidRDefault="004C1568" w:rsidP="004C1568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4C1568">
              <w:rPr>
                <w:rFonts w:ascii="Times New Roman" w:hAnsi="Times New Roman"/>
                <w:color w:val="000000" w:themeColor="text1"/>
              </w:rPr>
              <w:t>389741,3</w:t>
            </w:r>
          </w:p>
        </w:tc>
        <w:tc>
          <w:tcPr>
            <w:tcW w:w="992" w:type="dxa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187651,4</w:t>
            </w:r>
          </w:p>
        </w:tc>
        <w:tc>
          <w:tcPr>
            <w:tcW w:w="851" w:type="dxa"/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20225,9</w:t>
            </w:r>
          </w:p>
        </w:tc>
        <w:tc>
          <w:tcPr>
            <w:tcW w:w="850" w:type="dxa"/>
            <w:tcBorders>
              <w:right w:val="outset" w:sz="6" w:space="0" w:color="000000"/>
            </w:tcBorders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19359,3</w:t>
            </w: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4C1568" w:rsidRPr="004C1568" w:rsidRDefault="004C1568" w:rsidP="004C15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56502,0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C1568">
              <w:rPr>
                <w:rFonts w:ascii="Times New Roman" w:hAnsi="Times New Roman"/>
                <w:color w:val="000000" w:themeColor="text1"/>
              </w:rPr>
              <w:t>36900,3</w:t>
            </w:r>
          </w:p>
        </w:tc>
        <w:tc>
          <w:tcPr>
            <w:tcW w:w="709" w:type="dxa"/>
            <w:tcBorders>
              <w:left w:val="outset" w:sz="6" w:space="0" w:color="000000"/>
            </w:tcBorders>
            <w:vAlign w:val="center"/>
          </w:tcPr>
          <w:p w:rsidR="004C1568" w:rsidRPr="004C1568" w:rsidRDefault="004C1568" w:rsidP="004C1568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4C1568">
              <w:rPr>
                <w:rFonts w:ascii="Times New Roman" w:hAnsi="Times New Roman"/>
              </w:rPr>
              <w:t>32733,6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C1568" w:rsidRPr="004C1568" w:rsidRDefault="004C1568" w:rsidP="004C15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68">
              <w:rPr>
                <w:rFonts w:ascii="Times New Roman" w:hAnsi="Times New Roman" w:cs="Times New Roman"/>
                <w:sz w:val="20"/>
                <w:szCs w:val="20"/>
              </w:rPr>
              <w:t>36419,6</w:t>
            </w:r>
          </w:p>
        </w:tc>
      </w:tr>
    </w:tbl>
    <w:p w:rsidR="004C1568" w:rsidRPr="004C1568" w:rsidRDefault="004C1568" w:rsidP="004C156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период, а также при выделении финансового обеспечения из других бюджетов бюджетной системы РФ.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568" w:rsidRPr="004C1568" w:rsidRDefault="004C1568" w:rsidP="004C1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68">
        <w:rPr>
          <w:rFonts w:ascii="Times New Roman" w:hAnsi="Times New Roman" w:cs="Times New Roman"/>
          <w:b/>
          <w:sz w:val="24"/>
          <w:szCs w:val="24"/>
        </w:rPr>
        <w:t>5. Расходы местного бюджета на реализацию мероприятий муниципальной программы, софинансирование которых планируется за счет субсидии из областного бюджета на:                       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8"/>
        <w:gridCol w:w="1288"/>
        <w:gridCol w:w="1855"/>
        <w:gridCol w:w="2409"/>
      </w:tblGrid>
      <w:tr w:rsidR="004C1568" w:rsidRPr="004C1568" w:rsidTr="008F4F84">
        <w:tc>
          <w:tcPr>
            <w:tcW w:w="3628" w:type="dxa"/>
            <w:vMerge w:val="restart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Расходы, тыс.руб.</w:t>
            </w:r>
          </w:p>
        </w:tc>
      </w:tr>
      <w:tr w:rsidR="004C1568" w:rsidRPr="004C1568" w:rsidTr="008F4F84">
        <w:tc>
          <w:tcPr>
            <w:tcW w:w="3628" w:type="dxa"/>
            <w:vMerge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55" w:type="dxa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409" w:type="dxa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Областной бюджет (прогнозные данные)</w:t>
            </w:r>
          </w:p>
        </w:tc>
      </w:tr>
      <w:tr w:rsidR="004C1568" w:rsidRPr="004C1568" w:rsidTr="008F4F84">
        <w:tc>
          <w:tcPr>
            <w:tcW w:w="3628" w:type="dxa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26450,2</w:t>
            </w:r>
          </w:p>
        </w:tc>
        <w:tc>
          <w:tcPr>
            <w:tcW w:w="1855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1288,7</w:t>
            </w:r>
          </w:p>
        </w:tc>
        <w:tc>
          <w:tcPr>
            <w:tcW w:w="2409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25161,5</w:t>
            </w:r>
          </w:p>
        </w:tc>
      </w:tr>
      <w:tr w:rsidR="004C1568" w:rsidRPr="004C1568" w:rsidTr="008F4F84">
        <w:tc>
          <w:tcPr>
            <w:tcW w:w="3628" w:type="dxa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значения, БДД</w:t>
            </w:r>
          </w:p>
        </w:tc>
        <w:tc>
          <w:tcPr>
            <w:tcW w:w="1288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1568">
              <w:rPr>
                <w:rFonts w:ascii="Times New Roman" w:hAnsi="Times New Roman" w:cs="Times New Roman"/>
                <w:color w:val="000000" w:themeColor="text1"/>
              </w:rPr>
              <w:t>1264,5</w:t>
            </w:r>
          </w:p>
        </w:tc>
        <w:tc>
          <w:tcPr>
            <w:tcW w:w="1855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1568">
              <w:rPr>
                <w:rFonts w:ascii="Times New Roman" w:hAnsi="Times New Roman" w:cs="Times New Roman"/>
                <w:color w:val="000000" w:themeColor="text1"/>
              </w:rPr>
              <w:t>52,4</w:t>
            </w:r>
          </w:p>
        </w:tc>
        <w:tc>
          <w:tcPr>
            <w:tcW w:w="2409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1568">
              <w:rPr>
                <w:rFonts w:ascii="Times New Roman" w:hAnsi="Times New Roman" w:cs="Times New Roman"/>
                <w:color w:val="000000" w:themeColor="text1"/>
              </w:rPr>
              <w:t>1212,1</w:t>
            </w:r>
          </w:p>
        </w:tc>
      </w:tr>
    </w:tbl>
    <w:p w:rsidR="004C1568" w:rsidRPr="004C1568" w:rsidRDefault="004C1568" w:rsidP="004C1568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68">
        <w:rPr>
          <w:rFonts w:ascii="Times New Roman" w:hAnsi="Times New Roman" w:cs="Times New Roman"/>
          <w:b/>
          <w:sz w:val="24"/>
          <w:szCs w:val="24"/>
        </w:rPr>
        <w:t>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8"/>
        <w:gridCol w:w="1272"/>
        <w:gridCol w:w="1861"/>
        <w:gridCol w:w="2409"/>
      </w:tblGrid>
      <w:tr w:rsidR="004C1568" w:rsidRPr="004C1568" w:rsidTr="008F4F84">
        <w:tc>
          <w:tcPr>
            <w:tcW w:w="3638" w:type="dxa"/>
            <w:vMerge w:val="restart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42" w:type="dxa"/>
            <w:gridSpan w:val="3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Расходы, тыс.руб.</w:t>
            </w:r>
          </w:p>
        </w:tc>
      </w:tr>
      <w:tr w:rsidR="004C1568" w:rsidRPr="004C1568" w:rsidTr="008F4F84">
        <w:tc>
          <w:tcPr>
            <w:tcW w:w="3638" w:type="dxa"/>
            <w:vMerge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61" w:type="dxa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409" w:type="dxa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Областной бюджет (прогнозные данные)</w:t>
            </w:r>
          </w:p>
        </w:tc>
      </w:tr>
      <w:tr w:rsidR="004C1568" w:rsidRPr="004C1568" w:rsidTr="008F4F84">
        <w:tc>
          <w:tcPr>
            <w:tcW w:w="3638" w:type="dxa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26088,8-</w:t>
            </w:r>
          </w:p>
        </w:tc>
        <w:tc>
          <w:tcPr>
            <w:tcW w:w="1861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2409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26062,7</w:t>
            </w:r>
          </w:p>
        </w:tc>
      </w:tr>
      <w:tr w:rsidR="004C1568" w:rsidRPr="004C1568" w:rsidTr="008F4F84">
        <w:tc>
          <w:tcPr>
            <w:tcW w:w="3638" w:type="dxa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2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1568" w:rsidRPr="004C1568" w:rsidRDefault="004C1568" w:rsidP="004C1568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68">
        <w:rPr>
          <w:rFonts w:ascii="Times New Roman" w:hAnsi="Times New Roman" w:cs="Times New Roman"/>
          <w:b/>
          <w:sz w:val="24"/>
          <w:szCs w:val="24"/>
        </w:rPr>
        <w:t>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8"/>
        <w:gridCol w:w="1288"/>
        <w:gridCol w:w="1855"/>
        <w:gridCol w:w="2409"/>
      </w:tblGrid>
      <w:tr w:rsidR="004C1568" w:rsidRPr="004C1568" w:rsidTr="008F4F84">
        <w:tc>
          <w:tcPr>
            <w:tcW w:w="3628" w:type="dxa"/>
            <w:vMerge w:val="restart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Расходы, тыс.руб.</w:t>
            </w:r>
          </w:p>
        </w:tc>
      </w:tr>
      <w:tr w:rsidR="004C1568" w:rsidRPr="004C1568" w:rsidTr="008F4F84">
        <w:tc>
          <w:tcPr>
            <w:tcW w:w="3628" w:type="dxa"/>
            <w:vMerge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55" w:type="dxa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409" w:type="dxa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Областной бюджет (прогнозные данные)</w:t>
            </w:r>
          </w:p>
        </w:tc>
      </w:tr>
      <w:tr w:rsidR="004C1568" w:rsidRPr="004C1568" w:rsidTr="008F4F84">
        <w:trPr>
          <w:trHeight w:val="805"/>
        </w:trPr>
        <w:tc>
          <w:tcPr>
            <w:tcW w:w="3628" w:type="dxa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26088,8-</w:t>
            </w:r>
          </w:p>
        </w:tc>
        <w:tc>
          <w:tcPr>
            <w:tcW w:w="1855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2409" w:type="dxa"/>
            <w:vAlign w:val="center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26062,7</w:t>
            </w:r>
          </w:p>
        </w:tc>
      </w:tr>
      <w:tr w:rsidR="004C1568" w:rsidRPr="004C1568" w:rsidTr="008F4F84">
        <w:trPr>
          <w:trHeight w:val="805"/>
        </w:trPr>
        <w:tc>
          <w:tcPr>
            <w:tcW w:w="3628" w:type="dxa"/>
          </w:tcPr>
          <w:p w:rsidR="004C1568" w:rsidRPr="004C1568" w:rsidRDefault="004C1568" w:rsidP="004C1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568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88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1568" w:rsidRPr="004C1568" w:rsidRDefault="004C1568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1568" w:rsidRPr="004C1568" w:rsidRDefault="004C1568" w:rsidP="004C1568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Pr="004C1568" w:rsidRDefault="004C1568" w:rsidP="004C1568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68">
        <w:rPr>
          <w:rFonts w:ascii="Times New Roman" w:hAnsi="Times New Roman" w:cs="Times New Roman"/>
          <w:b/>
          <w:sz w:val="24"/>
          <w:szCs w:val="24"/>
        </w:rPr>
        <w:t>6. Механизм реализации Программы, организация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1568">
        <w:rPr>
          <w:rFonts w:ascii="Times New Roman" w:hAnsi="Times New Roman" w:cs="Times New Roman"/>
          <w:b/>
          <w:sz w:val="24"/>
          <w:szCs w:val="24"/>
        </w:rPr>
        <w:t>управления и контроля за ходом ее реализации</w:t>
      </w:r>
    </w:p>
    <w:p w:rsidR="004C1568" w:rsidRPr="004C1568" w:rsidRDefault="004C1568" w:rsidP="004C1568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Реализация Программы должна осуществляться в строгом соответствии с указами Президента Российской Федерации, постановлениями Правительства Российской Федерации, направленными на развитие дорожной отрасли, областным законом «О дорожном фонде Воронежской области», а также бюджетом Кантемировского городского поселения на соответствующий финансовый год.</w:t>
      </w:r>
    </w:p>
    <w:p w:rsidR="004C1568" w:rsidRPr="004C1568" w:rsidRDefault="004C1568" w:rsidP="004C1568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Механизм реализации Программы представляет собой скоординированные по срокам и направлениям действии исполнителей конкретных мероприятий, ведущие к достижению намеченных целей и базируется на следующих основных принципах:</w:t>
      </w:r>
    </w:p>
    <w:p w:rsidR="004C1568" w:rsidRPr="004C1568" w:rsidRDefault="004C1568" w:rsidP="004C1568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обеспечение устойчивого финансирования программных мероприятий бюджетом Кантемировского городского поселения;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привлечение субсидий из областного бюджета.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Контроль за реализацией Программы осуществляется администрацией Кантемировского городского поселения.</w:t>
      </w:r>
    </w:p>
    <w:p w:rsidR="004C1568" w:rsidRPr="004C1568" w:rsidRDefault="004C1568" w:rsidP="004C1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b/>
          <w:sz w:val="24"/>
          <w:szCs w:val="24"/>
        </w:rPr>
        <w:t>7. Оценка эффективности реализации Программы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В результате реализации Программы планируется:</w:t>
      </w:r>
      <w:r w:rsidRPr="004C15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снизить количество дорожно-транспортных происшествий, тем самым сократить число погибших и раненых в дорожно-транспортных происшествиях;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повысить удобство, безопасность и экономичность грузоперевозок;</w:t>
      </w:r>
    </w:p>
    <w:p w:rsidR="004C1568" w:rsidRPr="004C1568" w:rsidRDefault="004C1568" w:rsidP="004C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68">
        <w:rPr>
          <w:rFonts w:ascii="Times New Roman" w:hAnsi="Times New Roman" w:cs="Times New Roman"/>
          <w:sz w:val="24"/>
          <w:szCs w:val="24"/>
        </w:rPr>
        <w:t>• сократить негативное воздействие автотранспорта на окружающую среду;</w:t>
      </w:r>
    </w:p>
    <w:p w:rsidR="004C1568" w:rsidRPr="004C1568" w:rsidRDefault="004C1568" w:rsidP="004C1568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4C1568">
        <w:rPr>
          <w:rFonts w:ascii="Times New Roman" w:hAnsi="Times New Roman"/>
          <w:sz w:val="24"/>
          <w:szCs w:val="24"/>
        </w:rPr>
        <w:t>• повысить уровень эстетики муниципального образования.</w:t>
      </w:r>
    </w:p>
    <w:p w:rsidR="004C1568" w:rsidRPr="004C1568" w:rsidRDefault="004C1568" w:rsidP="004C1568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4C1568" w:rsidRPr="004C1568" w:rsidRDefault="004C1568" w:rsidP="004C1568">
      <w:pPr>
        <w:pStyle w:val="Style2"/>
        <w:widowControl/>
        <w:spacing w:line="240" w:lineRule="auto"/>
        <w:ind w:firstLine="0"/>
        <w:jc w:val="center"/>
      </w:pPr>
      <w:r w:rsidRPr="004C1568">
        <w:rPr>
          <w:b/>
        </w:rPr>
        <w:t>8. Оценка эффективности реализации программы</w:t>
      </w:r>
    </w:p>
    <w:p w:rsidR="004C1568" w:rsidRPr="004C1568" w:rsidRDefault="004C1568" w:rsidP="004C1568">
      <w:pPr>
        <w:pStyle w:val="af"/>
        <w:widowControl w:val="0"/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  <w:r w:rsidRPr="004C1568">
        <w:rPr>
          <w:sz w:val="24"/>
          <w:szCs w:val="24"/>
        </w:rPr>
        <w:t>Сведения о показателях (индикаторах) муниципальной программы, их значения представлены в таблице № 4.</w:t>
      </w:r>
    </w:p>
    <w:p w:rsidR="004C1568" w:rsidRPr="004C1568" w:rsidRDefault="004C1568" w:rsidP="004C1568">
      <w:pPr>
        <w:pStyle w:val="af"/>
        <w:widowControl w:val="0"/>
        <w:autoSpaceDE w:val="0"/>
        <w:autoSpaceDN w:val="0"/>
        <w:adjustRightInd w:val="0"/>
        <w:spacing w:line="240" w:lineRule="auto"/>
        <w:jc w:val="right"/>
        <w:rPr>
          <w:b/>
          <w:sz w:val="24"/>
          <w:szCs w:val="24"/>
        </w:rPr>
      </w:pPr>
      <w:r w:rsidRPr="004C1568">
        <w:rPr>
          <w:sz w:val="24"/>
          <w:szCs w:val="24"/>
        </w:rPr>
        <w:t>Таблица № 4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709"/>
        <w:gridCol w:w="850"/>
        <w:gridCol w:w="709"/>
        <w:gridCol w:w="709"/>
        <w:gridCol w:w="709"/>
        <w:gridCol w:w="708"/>
        <w:gridCol w:w="851"/>
      </w:tblGrid>
      <w:tr w:rsidR="004C1568" w:rsidRPr="004C1568" w:rsidTr="008F4F84">
        <w:tc>
          <w:tcPr>
            <w:tcW w:w="567" w:type="dxa"/>
          </w:tcPr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4C1568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4C156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4C1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</w:tcPr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4C1568">
              <w:rPr>
                <w:sz w:val="24"/>
                <w:szCs w:val="24"/>
              </w:rPr>
              <w:t>2019</w:t>
            </w:r>
          </w:p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4C1568">
              <w:rPr>
                <w:sz w:val="24"/>
                <w:szCs w:val="24"/>
              </w:rPr>
              <w:t>2020</w:t>
            </w:r>
          </w:p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outset" w:sz="6" w:space="0" w:color="000000"/>
            </w:tcBorders>
          </w:tcPr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4C1568">
              <w:rPr>
                <w:sz w:val="24"/>
                <w:szCs w:val="24"/>
              </w:rPr>
              <w:t>2021</w:t>
            </w:r>
          </w:p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5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5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56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56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C1568" w:rsidRPr="004C1568" w:rsidTr="008F4F84">
        <w:tc>
          <w:tcPr>
            <w:tcW w:w="567" w:type="dxa"/>
          </w:tcPr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4C1568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4C1568" w:rsidRPr="004C1568" w:rsidRDefault="004C1568" w:rsidP="004C156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68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значения.</w:t>
            </w:r>
          </w:p>
        </w:tc>
        <w:tc>
          <w:tcPr>
            <w:tcW w:w="1417" w:type="dxa"/>
          </w:tcPr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4C1568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4C1568">
              <w:rPr>
                <w:sz w:val="24"/>
                <w:szCs w:val="24"/>
              </w:rPr>
              <w:t>80,5</w:t>
            </w:r>
          </w:p>
        </w:tc>
        <w:tc>
          <w:tcPr>
            <w:tcW w:w="850" w:type="dxa"/>
          </w:tcPr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4C1568">
              <w:rPr>
                <w:sz w:val="24"/>
                <w:szCs w:val="24"/>
              </w:rPr>
              <w:t>80,5</w:t>
            </w:r>
          </w:p>
        </w:tc>
        <w:tc>
          <w:tcPr>
            <w:tcW w:w="709" w:type="dxa"/>
            <w:tcBorders>
              <w:right w:val="outset" w:sz="6" w:space="0" w:color="000000"/>
            </w:tcBorders>
          </w:tcPr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4C1568">
              <w:rPr>
                <w:sz w:val="24"/>
                <w:szCs w:val="24"/>
              </w:rPr>
              <w:t>80,5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4C1568">
              <w:rPr>
                <w:sz w:val="24"/>
                <w:szCs w:val="24"/>
              </w:rPr>
              <w:t>80,5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4C1568">
              <w:rPr>
                <w:sz w:val="24"/>
                <w:szCs w:val="24"/>
              </w:rPr>
              <w:t>108</w:t>
            </w:r>
          </w:p>
        </w:tc>
        <w:tc>
          <w:tcPr>
            <w:tcW w:w="708" w:type="dxa"/>
            <w:tcBorders>
              <w:left w:val="outset" w:sz="6" w:space="0" w:color="000000"/>
            </w:tcBorders>
          </w:tcPr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4C1568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4C1568" w:rsidRPr="004C1568" w:rsidRDefault="004C1568" w:rsidP="004C1568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4C1568">
              <w:rPr>
                <w:sz w:val="24"/>
                <w:szCs w:val="24"/>
              </w:rPr>
              <w:t>108</w:t>
            </w:r>
          </w:p>
        </w:tc>
      </w:tr>
    </w:tbl>
    <w:p w:rsidR="004C1568" w:rsidRPr="004C1568" w:rsidRDefault="004C1568" w:rsidP="004C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568" w:rsidRPr="004C1568" w:rsidRDefault="004C1568" w:rsidP="004C1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C1568" w:rsidRPr="004C1568" w:rsidSect="00BA1FF1">
      <w:pgSz w:w="11906" w:h="16838"/>
      <w:pgMar w:top="1134" w:right="851" w:bottom="1134" w:left="198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E56" w:rsidRDefault="00850E56" w:rsidP="001A5D58">
      <w:pPr>
        <w:spacing w:after="0" w:line="240" w:lineRule="auto"/>
      </w:pPr>
      <w:r>
        <w:separator/>
      </w:r>
    </w:p>
  </w:endnote>
  <w:endnote w:type="continuationSeparator" w:id="1">
    <w:p w:rsidR="00850E56" w:rsidRDefault="00850E56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E56" w:rsidRDefault="00850E56" w:rsidP="001A5D58">
      <w:pPr>
        <w:spacing w:after="0" w:line="240" w:lineRule="auto"/>
      </w:pPr>
      <w:r>
        <w:separator/>
      </w:r>
    </w:p>
  </w:footnote>
  <w:footnote w:type="continuationSeparator" w:id="1">
    <w:p w:rsidR="00850E56" w:rsidRDefault="00850E56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DA6821"/>
    <w:multiLevelType w:val="hybridMultilevel"/>
    <w:tmpl w:val="954C3316"/>
    <w:lvl w:ilvl="0" w:tplc="4872A8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5F7B1B"/>
    <w:multiLevelType w:val="hybridMultilevel"/>
    <w:tmpl w:val="3AF66040"/>
    <w:lvl w:ilvl="0" w:tplc="18FE190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E854D7"/>
    <w:multiLevelType w:val="hybridMultilevel"/>
    <w:tmpl w:val="3E34BEA8"/>
    <w:lvl w:ilvl="0" w:tplc="ED0A32C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6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8A4"/>
    <w:rsid w:val="0002785E"/>
    <w:rsid w:val="00040309"/>
    <w:rsid w:val="00046778"/>
    <w:rsid w:val="000514C1"/>
    <w:rsid w:val="00062C2D"/>
    <w:rsid w:val="0006548A"/>
    <w:rsid w:val="00074247"/>
    <w:rsid w:val="00094287"/>
    <w:rsid w:val="000A1C25"/>
    <w:rsid w:val="000A59DD"/>
    <w:rsid w:val="000C3079"/>
    <w:rsid w:val="000C6577"/>
    <w:rsid w:val="000D3A00"/>
    <w:rsid w:val="000E262D"/>
    <w:rsid w:val="000E3C8F"/>
    <w:rsid w:val="000F4EB4"/>
    <w:rsid w:val="001315CC"/>
    <w:rsid w:val="00132BD3"/>
    <w:rsid w:val="00143BBC"/>
    <w:rsid w:val="00150886"/>
    <w:rsid w:val="00153CD3"/>
    <w:rsid w:val="00166BBB"/>
    <w:rsid w:val="00173D54"/>
    <w:rsid w:val="00176713"/>
    <w:rsid w:val="00183EED"/>
    <w:rsid w:val="0019284A"/>
    <w:rsid w:val="001A3CB7"/>
    <w:rsid w:val="001A5D58"/>
    <w:rsid w:val="001B3326"/>
    <w:rsid w:val="001D292A"/>
    <w:rsid w:val="001D3AD6"/>
    <w:rsid w:val="001F28BD"/>
    <w:rsid w:val="0020622E"/>
    <w:rsid w:val="002068E5"/>
    <w:rsid w:val="0021248A"/>
    <w:rsid w:val="00224CE7"/>
    <w:rsid w:val="00236181"/>
    <w:rsid w:val="00245724"/>
    <w:rsid w:val="00247FEA"/>
    <w:rsid w:val="00251662"/>
    <w:rsid w:val="00260D58"/>
    <w:rsid w:val="00265585"/>
    <w:rsid w:val="002720AD"/>
    <w:rsid w:val="00290D56"/>
    <w:rsid w:val="002A3FE6"/>
    <w:rsid w:val="002A549C"/>
    <w:rsid w:val="002A56EF"/>
    <w:rsid w:val="002D143A"/>
    <w:rsid w:val="002E0092"/>
    <w:rsid w:val="0030345B"/>
    <w:rsid w:val="0030462F"/>
    <w:rsid w:val="00312199"/>
    <w:rsid w:val="00316665"/>
    <w:rsid w:val="003175FF"/>
    <w:rsid w:val="0032111D"/>
    <w:rsid w:val="003216AD"/>
    <w:rsid w:val="0032547B"/>
    <w:rsid w:val="003428EC"/>
    <w:rsid w:val="00356519"/>
    <w:rsid w:val="003611FD"/>
    <w:rsid w:val="0038365D"/>
    <w:rsid w:val="0039078D"/>
    <w:rsid w:val="003B3A89"/>
    <w:rsid w:val="003B7D10"/>
    <w:rsid w:val="003C340C"/>
    <w:rsid w:val="003C73D5"/>
    <w:rsid w:val="003F0914"/>
    <w:rsid w:val="003F5C98"/>
    <w:rsid w:val="003F65FB"/>
    <w:rsid w:val="003F721B"/>
    <w:rsid w:val="00402CC7"/>
    <w:rsid w:val="00412887"/>
    <w:rsid w:val="00413308"/>
    <w:rsid w:val="00432EB1"/>
    <w:rsid w:val="0044128C"/>
    <w:rsid w:val="00456986"/>
    <w:rsid w:val="00461D36"/>
    <w:rsid w:val="00464CAF"/>
    <w:rsid w:val="00476D0D"/>
    <w:rsid w:val="004A6979"/>
    <w:rsid w:val="004B4C14"/>
    <w:rsid w:val="004C1568"/>
    <w:rsid w:val="004C285A"/>
    <w:rsid w:val="004F45F6"/>
    <w:rsid w:val="00500C4A"/>
    <w:rsid w:val="00510556"/>
    <w:rsid w:val="0052441C"/>
    <w:rsid w:val="0052686C"/>
    <w:rsid w:val="005324A7"/>
    <w:rsid w:val="00552D6E"/>
    <w:rsid w:val="00557FDC"/>
    <w:rsid w:val="00562EBE"/>
    <w:rsid w:val="00567066"/>
    <w:rsid w:val="005707AF"/>
    <w:rsid w:val="00572A1A"/>
    <w:rsid w:val="005742AD"/>
    <w:rsid w:val="005754AC"/>
    <w:rsid w:val="00580B68"/>
    <w:rsid w:val="00591FD5"/>
    <w:rsid w:val="00597C74"/>
    <w:rsid w:val="005A3C02"/>
    <w:rsid w:val="005B509D"/>
    <w:rsid w:val="005C7364"/>
    <w:rsid w:val="005C7F34"/>
    <w:rsid w:val="005D5BA9"/>
    <w:rsid w:val="005D7F05"/>
    <w:rsid w:val="005E0709"/>
    <w:rsid w:val="005E2626"/>
    <w:rsid w:val="006019F6"/>
    <w:rsid w:val="006121AF"/>
    <w:rsid w:val="006173FE"/>
    <w:rsid w:val="00626187"/>
    <w:rsid w:val="00635B76"/>
    <w:rsid w:val="00636BF3"/>
    <w:rsid w:val="006424BE"/>
    <w:rsid w:val="00664523"/>
    <w:rsid w:val="00667852"/>
    <w:rsid w:val="0068267E"/>
    <w:rsid w:val="0068462D"/>
    <w:rsid w:val="00685623"/>
    <w:rsid w:val="0069157C"/>
    <w:rsid w:val="00692A9E"/>
    <w:rsid w:val="006A2AE6"/>
    <w:rsid w:val="006B5F86"/>
    <w:rsid w:val="006B7B75"/>
    <w:rsid w:val="006D4F09"/>
    <w:rsid w:val="006D532C"/>
    <w:rsid w:val="006F0F59"/>
    <w:rsid w:val="006F5777"/>
    <w:rsid w:val="006F5C33"/>
    <w:rsid w:val="007144D5"/>
    <w:rsid w:val="00714D5A"/>
    <w:rsid w:val="00723075"/>
    <w:rsid w:val="00727841"/>
    <w:rsid w:val="00766410"/>
    <w:rsid w:val="007824FB"/>
    <w:rsid w:val="007A43D6"/>
    <w:rsid w:val="007A4CA3"/>
    <w:rsid w:val="007A759C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3A51"/>
    <w:rsid w:val="008048CB"/>
    <w:rsid w:val="008160AE"/>
    <w:rsid w:val="00816A12"/>
    <w:rsid w:val="008238DC"/>
    <w:rsid w:val="00827B1F"/>
    <w:rsid w:val="008304B3"/>
    <w:rsid w:val="00832072"/>
    <w:rsid w:val="00834AAC"/>
    <w:rsid w:val="0083775C"/>
    <w:rsid w:val="00846D44"/>
    <w:rsid w:val="00850E56"/>
    <w:rsid w:val="00883213"/>
    <w:rsid w:val="0088563F"/>
    <w:rsid w:val="00887356"/>
    <w:rsid w:val="00887638"/>
    <w:rsid w:val="00895C23"/>
    <w:rsid w:val="00896DA6"/>
    <w:rsid w:val="008A6DEB"/>
    <w:rsid w:val="008B2E27"/>
    <w:rsid w:val="008B7ABD"/>
    <w:rsid w:val="008C2452"/>
    <w:rsid w:val="008C57E2"/>
    <w:rsid w:val="008D47E0"/>
    <w:rsid w:val="008E2324"/>
    <w:rsid w:val="008E59F7"/>
    <w:rsid w:val="008F5184"/>
    <w:rsid w:val="008F7863"/>
    <w:rsid w:val="008F7BB8"/>
    <w:rsid w:val="009047C2"/>
    <w:rsid w:val="00914D00"/>
    <w:rsid w:val="0092178B"/>
    <w:rsid w:val="00934AF4"/>
    <w:rsid w:val="009379BA"/>
    <w:rsid w:val="009418E1"/>
    <w:rsid w:val="00997350"/>
    <w:rsid w:val="00997B9E"/>
    <w:rsid w:val="009A1CCC"/>
    <w:rsid w:val="009A3EEB"/>
    <w:rsid w:val="009B2F14"/>
    <w:rsid w:val="009C1BE4"/>
    <w:rsid w:val="009C1DE1"/>
    <w:rsid w:val="009E35FC"/>
    <w:rsid w:val="009E5687"/>
    <w:rsid w:val="00A012D8"/>
    <w:rsid w:val="00A13174"/>
    <w:rsid w:val="00A20781"/>
    <w:rsid w:val="00A3069B"/>
    <w:rsid w:val="00A36252"/>
    <w:rsid w:val="00AA0075"/>
    <w:rsid w:val="00AD19A8"/>
    <w:rsid w:val="00AE60FF"/>
    <w:rsid w:val="00AF78BC"/>
    <w:rsid w:val="00B13A3D"/>
    <w:rsid w:val="00B32A40"/>
    <w:rsid w:val="00B3470B"/>
    <w:rsid w:val="00B4471D"/>
    <w:rsid w:val="00B4681A"/>
    <w:rsid w:val="00B513CB"/>
    <w:rsid w:val="00B636A8"/>
    <w:rsid w:val="00B6634F"/>
    <w:rsid w:val="00B85097"/>
    <w:rsid w:val="00BA0E1A"/>
    <w:rsid w:val="00BA1FF1"/>
    <w:rsid w:val="00BA46E4"/>
    <w:rsid w:val="00BB560F"/>
    <w:rsid w:val="00BB7540"/>
    <w:rsid w:val="00BE00AD"/>
    <w:rsid w:val="00BE3F54"/>
    <w:rsid w:val="00BF0396"/>
    <w:rsid w:val="00C03520"/>
    <w:rsid w:val="00C05BCF"/>
    <w:rsid w:val="00C116E9"/>
    <w:rsid w:val="00C16E33"/>
    <w:rsid w:val="00C242D2"/>
    <w:rsid w:val="00C31F36"/>
    <w:rsid w:val="00C33941"/>
    <w:rsid w:val="00C36634"/>
    <w:rsid w:val="00C36ED1"/>
    <w:rsid w:val="00C3788E"/>
    <w:rsid w:val="00C40AAA"/>
    <w:rsid w:val="00C41307"/>
    <w:rsid w:val="00C52A13"/>
    <w:rsid w:val="00C534E2"/>
    <w:rsid w:val="00C55CD0"/>
    <w:rsid w:val="00C81E08"/>
    <w:rsid w:val="00C90323"/>
    <w:rsid w:val="00C90B1D"/>
    <w:rsid w:val="00CA034B"/>
    <w:rsid w:val="00CA07EC"/>
    <w:rsid w:val="00CB10C8"/>
    <w:rsid w:val="00CB3021"/>
    <w:rsid w:val="00CB372B"/>
    <w:rsid w:val="00CC0A3E"/>
    <w:rsid w:val="00CD1816"/>
    <w:rsid w:val="00CD3BF1"/>
    <w:rsid w:val="00CE6422"/>
    <w:rsid w:val="00CF4814"/>
    <w:rsid w:val="00D11B93"/>
    <w:rsid w:val="00D12CCE"/>
    <w:rsid w:val="00D17916"/>
    <w:rsid w:val="00D22356"/>
    <w:rsid w:val="00D26B99"/>
    <w:rsid w:val="00D30700"/>
    <w:rsid w:val="00D34CA0"/>
    <w:rsid w:val="00D372D9"/>
    <w:rsid w:val="00D518A2"/>
    <w:rsid w:val="00D604AE"/>
    <w:rsid w:val="00D7498F"/>
    <w:rsid w:val="00D87417"/>
    <w:rsid w:val="00D928B6"/>
    <w:rsid w:val="00DA2BCF"/>
    <w:rsid w:val="00DA3D69"/>
    <w:rsid w:val="00DC678B"/>
    <w:rsid w:val="00DD1194"/>
    <w:rsid w:val="00DE082F"/>
    <w:rsid w:val="00DF01C3"/>
    <w:rsid w:val="00DF317A"/>
    <w:rsid w:val="00DF3684"/>
    <w:rsid w:val="00E112F6"/>
    <w:rsid w:val="00E159B3"/>
    <w:rsid w:val="00E1730E"/>
    <w:rsid w:val="00E208E5"/>
    <w:rsid w:val="00E217FA"/>
    <w:rsid w:val="00E243EF"/>
    <w:rsid w:val="00E26230"/>
    <w:rsid w:val="00E36768"/>
    <w:rsid w:val="00E63024"/>
    <w:rsid w:val="00E71DD7"/>
    <w:rsid w:val="00E82724"/>
    <w:rsid w:val="00E87472"/>
    <w:rsid w:val="00E92EC4"/>
    <w:rsid w:val="00EB4E26"/>
    <w:rsid w:val="00EB72B6"/>
    <w:rsid w:val="00EF22AA"/>
    <w:rsid w:val="00EF3791"/>
    <w:rsid w:val="00EF3A4D"/>
    <w:rsid w:val="00F03485"/>
    <w:rsid w:val="00F07E37"/>
    <w:rsid w:val="00F319B1"/>
    <w:rsid w:val="00F35BDC"/>
    <w:rsid w:val="00F5091E"/>
    <w:rsid w:val="00F7344B"/>
    <w:rsid w:val="00F76557"/>
    <w:rsid w:val="00F8170E"/>
    <w:rsid w:val="00F8313B"/>
    <w:rsid w:val="00F84284"/>
    <w:rsid w:val="00F856B1"/>
    <w:rsid w:val="00F941F9"/>
    <w:rsid w:val="00F956D4"/>
    <w:rsid w:val="00FA6A3A"/>
    <w:rsid w:val="00FC1BA8"/>
    <w:rsid w:val="00FC3A6E"/>
    <w:rsid w:val="00FE26FB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,Заголовок мой1,СписокСТПр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,Заголовок мой1 Знак,СписокСТПр Знак"/>
    <w:link w:val="a8"/>
    <w:uiPriority w:val="34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Знак1"/>
    <w:basedOn w:val="a"/>
    <w:link w:val="af4"/>
    <w:uiPriority w:val="99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Знак1 Знак"/>
    <w:basedOn w:val="a0"/>
    <w:link w:val="af3"/>
    <w:uiPriority w:val="99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aliases w:val=" Знак"/>
    <w:basedOn w:val="a"/>
    <w:link w:val="afa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aliases w:val=" Знак Знак"/>
    <w:basedOn w:val="a0"/>
    <w:link w:val="af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5">
    <w:name w:val="Знак Знак Знак Знак Знак Знак Знак Знак Знак Знак1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6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3">
    <w:name w:val="Знак2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d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e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0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4">
    <w:name w:val="Body Text Indent 2"/>
    <w:basedOn w:val="a"/>
    <w:link w:val="25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1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6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8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8">
    <w:name w:val="Основной шрифт абзаца1"/>
    <w:rsid w:val="009C1BE4"/>
  </w:style>
  <w:style w:type="character" w:customStyle="1" w:styleId="19">
    <w:name w:val="Знак примечания1"/>
    <w:rsid w:val="009C1BE4"/>
    <w:rPr>
      <w:sz w:val="16"/>
      <w:szCs w:val="16"/>
    </w:rPr>
  </w:style>
  <w:style w:type="character" w:customStyle="1" w:styleId="1a">
    <w:name w:val="Основной текст Знак1"/>
    <w:rsid w:val="009C1BE4"/>
    <w:rPr>
      <w:sz w:val="28"/>
      <w:lang w:eastAsia="zh-CN"/>
    </w:rPr>
  </w:style>
  <w:style w:type="character" w:customStyle="1" w:styleId="1b">
    <w:name w:val="Текст сноски Знак1"/>
    <w:rsid w:val="009C1BE4"/>
    <w:rPr>
      <w:szCs w:val="24"/>
      <w:lang w:eastAsia="zh-CN"/>
    </w:rPr>
  </w:style>
  <w:style w:type="paragraph" w:styleId="afff3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4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c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e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5">
    <w:name w:val="Заголовок таблицы"/>
    <w:basedOn w:val="afff2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f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6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7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8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">
    <w:name w:val="Обычнbй"/>
    <w:rsid w:val="002A56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Заголовок №1_"/>
    <w:basedOn w:val="a0"/>
    <w:link w:val="1f1"/>
    <w:rsid w:val="00883213"/>
    <w:rPr>
      <w:b/>
      <w:bCs/>
      <w:sz w:val="26"/>
      <w:szCs w:val="26"/>
      <w:shd w:val="clear" w:color="auto" w:fill="FFFFFF"/>
    </w:rPr>
  </w:style>
  <w:style w:type="paragraph" w:customStyle="1" w:styleId="1f1">
    <w:name w:val="Заголовок №1"/>
    <w:basedOn w:val="a"/>
    <w:link w:val="1f0"/>
    <w:rsid w:val="00883213"/>
    <w:pPr>
      <w:widowControl w:val="0"/>
      <w:shd w:val="clear" w:color="auto" w:fill="FFFFFF"/>
      <w:spacing w:before="240" w:after="9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2a">
    <w:name w:val="Основной текст (2)_"/>
    <w:basedOn w:val="a0"/>
    <w:rsid w:val="00883213"/>
    <w:rPr>
      <w:sz w:val="26"/>
      <w:szCs w:val="26"/>
      <w:shd w:val="clear" w:color="auto" w:fill="FFFFFF"/>
    </w:rPr>
  </w:style>
  <w:style w:type="paragraph" w:customStyle="1" w:styleId="p21">
    <w:name w:val="p21"/>
    <w:basedOn w:val="a"/>
    <w:rsid w:val="006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Обычный2"/>
    <w:rsid w:val="009E35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9">
    <w:name w:val="footnote reference"/>
    <w:uiPriority w:val="99"/>
    <w:unhideWhenUsed/>
    <w:rsid w:val="005B509D"/>
    <w:rPr>
      <w:vertAlign w:val="superscript"/>
    </w:rPr>
  </w:style>
  <w:style w:type="paragraph" w:styleId="34">
    <w:name w:val="Body Text 3"/>
    <w:basedOn w:val="a"/>
    <w:link w:val="35"/>
    <w:rsid w:val="008160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8160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c">
    <w:name w:val="2Название"/>
    <w:basedOn w:val="a"/>
    <w:qFormat/>
    <w:rsid w:val="008160AE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adres">
    <w:name w:val="adres"/>
    <w:basedOn w:val="a"/>
    <w:rsid w:val="00C16E33"/>
    <w:pPr>
      <w:widowControl w:val="0"/>
      <w:suppressAutoHyphens/>
      <w:overflowPunct w:val="0"/>
      <w:autoSpaceDE w:val="0"/>
      <w:spacing w:before="60" w:after="0" w:line="180" w:lineRule="atLeast"/>
      <w:textAlignment w:val="baseline"/>
    </w:pPr>
    <w:rPr>
      <w:rFonts w:ascii="Arial" w:eastAsia="Times New Roman" w:hAnsi="Arial" w:cs="Arial"/>
      <w:i/>
      <w:iCs/>
      <w:sz w:val="18"/>
      <w:szCs w:val="18"/>
      <w:lang w:eastAsia="zh-CN"/>
    </w:rPr>
  </w:style>
  <w:style w:type="paragraph" w:customStyle="1" w:styleId="Dolgnost">
    <w:name w:val="Dolgnost"/>
    <w:basedOn w:val="a"/>
    <w:rsid w:val="00C16E33"/>
    <w:pPr>
      <w:widowControl w:val="0"/>
      <w:tabs>
        <w:tab w:val="left" w:pos="720"/>
        <w:tab w:val="left" w:pos="4111"/>
        <w:tab w:val="left" w:pos="4678"/>
      </w:tabs>
      <w:suppressAutoHyphens/>
      <w:overflowPunct w:val="0"/>
      <w:autoSpaceDE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zh-CN"/>
    </w:rPr>
  </w:style>
  <w:style w:type="paragraph" w:customStyle="1" w:styleId="FIO">
    <w:name w:val="FIO"/>
    <w:basedOn w:val="a"/>
    <w:rsid w:val="00C16E33"/>
    <w:pPr>
      <w:widowControl w:val="0"/>
      <w:tabs>
        <w:tab w:val="left" w:pos="720"/>
        <w:tab w:val="left" w:pos="4253"/>
        <w:tab w:val="left" w:pos="4962"/>
      </w:tabs>
      <w:suppressAutoHyphens/>
      <w:overflowPunct w:val="0"/>
      <w:autoSpaceDE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zh-CN"/>
    </w:rPr>
  </w:style>
  <w:style w:type="paragraph" w:customStyle="1" w:styleId="36">
    <w:name w:val="заголовок 3"/>
    <w:basedOn w:val="a"/>
    <w:rsid w:val="00C16E33"/>
    <w:pPr>
      <w:keepNext/>
      <w:keepLines/>
      <w:widowControl w:val="0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overflowPunct w:val="0"/>
      <w:autoSpaceDE w:val="0"/>
      <w:spacing w:before="170" w:after="0" w:line="220" w:lineRule="atLeast"/>
      <w:textAlignment w:val="baseline"/>
    </w:pPr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paragraph" w:customStyle="1" w:styleId="2d">
    <w:name w:val="заголовок2"/>
    <w:basedOn w:val="a"/>
    <w:next w:val="a"/>
    <w:rsid w:val="00C16E33"/>
    <w:pPr>
      <w:keepNext/>
      <w:keepLines/>
      <w:widowControl w:val="0"/>
      <w:pBdr>
        <w:top w:val="single" w:sz="6" w:space="0" w:color="000000"/>
        <w:left w:val="none" w:sz="0" w:space="0" w:color="000000"/>
        <w:bottom w:val="single" w:sz="6" w:space="0" w:color="000000"/>
        <w:right w:val="none" w:sz="0" w:space="0" w:color="000000"/>
      </w:pBdr>
      <w:shd w:val="clear" w:color="auto" w:fill="C0C0C0"/>
      <w:suppressAutoHyphens/>
      <w:overflowPunct w:val="0"/>
      <w:autoSpaceDE w:val="0"/>
      <w:spacing w:before="180" w:after="60" w:line="190" w:lineRule="atLeast"/>
      <w:ind w:right="-82"/>
      <w:textAlignment w:val="baseline"/>
    </w:pPr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paragraph" w:customStyle="1" w:styleId="1f2">
    <w:name w:val="заголовок1"/>
    <w:basedOn w:val="a"/>
    <w:next w:val="a"/>
    <w:rsid w:val="00C16E33"/>
    <w:pPr>
      <w:keepNext/>
      <w:keepLines/>
      <w:widowControl w:val="0"/>
      <w:pBdr>
        <w:top w:val="double" w:sz="6" w:space="0" w:color="000000"/>
        <w:left w:val="none" w:sz="0" w:space="0" w:color="000000"/>
        <w:bottom w:val="double" w:sz="6" w:space="0" w:color="000000"/>
        <w:right w:val="none" w:sz="0" w:space="0" w:color="000000"/>
      </w:pBdr>
      <w:suppressAutoHyphens/>
      <w:overflowPunct w:val="0"/>
      <w:autoSpaceDE w:val="0"/>
      <w:spacing w:before="360" w:after="0" w:line="280" w:lineRule="atLeast"/>
      <w:ind w:right="-79"/>
      <w:textAlignment w:val="baseline"/>
    </w:pPr>
    <w:rPr>
      <w:rFonts w:ascii="Arial" w:eastAsia="Times New Roman" w:hAnsi="Arial" w:cs="Arial"/>
      <w:b/>
      <w:bCs/>
      <w:i/>
      <w:iCs/>
      <w:lang w:eastAsia="zh-CN"/>
    </w:rPr>
  </w:style>
  <w:style w:type="paragraph" w:customStyle="1" w:styleId="afffa">
    <w:name w:val="Верхний и нижний колонтитулы"/>
    <w:basedOn w:val="a"/>
    <w:rsid w:val="00C16E3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3060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2023-08-11T06:13:00Z</cp:lastPrinted>
  <dcterms:created xsi:type="dcterms:W3CDTF">2023-10-31T13:40:00Z</dcterms:created>
  <dcterms:modified xsi:type="dcterms:W3CDTF">2023-10-31T13:40:00Z</dcterms:modified>
</cp:coreProperties>
</file>