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D30700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707AF">
        <w:rPr>
          <w:rFonts w:ascii="Times New Roman" w:hAnsi="Times New Roman" w:cs="Times New Roman"/>
          <w:b/>
          <w:sz w:val="48"/>
          <w:szCs w:val="48"/>
        </w:rPr>
        <w:t>3</w:t>
      </w:r>
      <w:r w:rsidR="00464CAF">
        <w:rPr>
          <w:rFonts w:ascii="Times New Roman" w:hAnsi="Times New Roman" w:cs="Times New Roman"/>
          <w:b/>
          <w:sz w:val="48"/>
          <w:szCs w:val="48"/>
        </w:rPr>
        <w:t>3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22" w:rsidRDefault="00CE6422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464CA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144D5">
        <w:rPr>
          <w:rFonts w:ascii="Times New Roman" w:hAnsi="Times New Roman" w:cs="Times New Roman"/>
          <w:b/>
          <w:sz w:val="28"/>
          <w:szCs w:val="28"/>
        </w:rPr>
        <w:t>.08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153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2111D" w:rsidRDefault="0032111D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A56EF" w:rsidRDefault="00312199" w:rsidP="002A56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</w:t>
      </w:r>
      <w:r w:rsidR="00883213">
        <w:rPr>
          <w:rFonts w:ascii="Times New Roman" w:hAnsi="Times New Roman" w:cs="Times New Roman"/>
          <w:b/>
          <w:bCs/>
          <w:spacing w:val="-3"/>
          <w:sz w:val="24"/>
          <w:szCs w:val="24"/>
        </w:rPr>
        <w:t>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153CD3" w:rsidRPr="00153CD3" w:rsidTr="00A61558">
        <w:trPr>
          <w:trHeight w:val="277"/>
        </w:trPr>
        <w:tc>
          <w:tcPr>
            <w:tcW w:w="696" w:type="dxa"/>
          </w:tcPr>
          <w:p w:rsidR="00153CD3" w:rsidRPr="00153CD3" w:rsidRDefault="00153CD3" w:rsidP="00464CAF">
            <w:pPr>
              <w:pStyle w:val="a3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>1</w:t>
            </w:r>
            <w:r w:rsidR="00AE60FF">
              <w:rPr>
                <w:b w:val="0"/>
                <w:sz w:val="24"/>
              </w:rPr>
              <w:t>7</w:t>
            </w:r>
            <w:r w:rsidR="00464CAF">
              <w:rPr>
                <w:b w:val="0"/>
                <w:sz w:val="24"/>
              </w:rPr>
              <w:t>5</w:t>
            </w:r>
            <w:r w:rsidRPr="00153CD3">
              <w:rPr>
                <w:b w:val="0"/>
                <w:sz w:val="24"/>
              </w:rPr>
              <w:t>.</w:t>
            </w:r>
          </w:p>
        </w:tc>
        <w:tc>
          <w:tcPr>
            <w:tcW w:w="1998" w:type="dxa"/>
          </w:tcPr>
          <w:p w:rsidR="00153CD3" w:rsidRPr="00153CD3" w:rsidRDefault="00464CAF" w:rsidP="00AE60FF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  <w:r w:rsidR="00153CD3" w:rsidRPr="00153CD3">
              <w:rPr>
                <w:b w:val="0"/>
                <w:sz w:val="24"/>
              </w:rPr>
              <w:t>.08.2023</w:t>
            </w:r>
          </w:p>
        </w:tc>
        <w:tc>
          <w:tcPr>
            <w:tcW w:w="6765" w:type="dxa"/>
          </w:tcPr>
          <w:p w:rsidR="00153CD3" w:rsidRPr="00153CD3" w:rsidRDefault="00153CD3" w:rsidP="00464CAF">
            <w:pPr>
              <w:pStyle w:val="a3"/>
              <w:jc w:val="both"/>
              <w:rPr>
                <w:b w:val="0"/>
                <w:sz w:val="24"/>
              </w:rPr>
            </w:pPr>
            <w:r w:rsidRPr="00153CD3">
              <w:rPr>
                <w:b w:val="0"/>
                <w:sz w:val="24"/>
              </w:rPr>
              <w:t xml:space="preserve">О </w:t>
            </w:r>
            <w:r w:rsidR="00464CAF">
              <w:rPr>
                <w:b w:val="0"/>
                <w:sz w:val="24"/>
              </w:rPr>
              <w:t>внесении изменений в постановление администрации Кантемировского городского поселения от 14.11.2014 г. № 317 «Об утверждении муниципальной программы «Развитие дорожного хозяйства в Кантемировском городском поселении»»</w:t>
            </w:r>
          </w:p>
        </w:tc>
      </w:tr>
    </w:tbl>
    <w:p w:rsidR="00312199" w:rsidRDefault="00312199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53CD3" w:rsidRDefault="00153CD3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E60FF" w:rsidRDefault="00AE60F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E60FF" w:rsidRDefault="00AE60F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E60FF" w:rsidRDefault="00AE60F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64CAF" w:rsidRDefault="00464CA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64CAF" w:rsidRDefault="00464CA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64CAF" w:rsidRDefault="00464CAF" w:rsidP="007144D5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64CAF" w:rsidRPr="00464CAF" w:rsidRDefault="00464CAF" w:rsidP="00464CAF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464CAF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CAF">
        <w:rPr>
          <w:spacing w:val="40"/>
          <w:sz w:val="24"/>
          <w:szCs w:val="24"/>
        </w:rPr>
        <w:t>АДМИНИСТРАЦИЯ</w:t>
      </w:r>
    </w:p>
    <w:p w:rsidR="00464CAF" w:rsidRPr="00464CAF" w:rsidRDefault="00464CAF" w:rsidP="00464CAF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464CAF">
        <w:rPr>
          <w:spacing w:val="40"/>
          <w:sz w:val="24"/>
          <w:szCs w:val="24"/>
        </w:rPr>
        <w:t>КАНТЕМИРОВСКОГО ГОРОДСКОГО ПОСЕЛЕНИЯ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464CAF" w:rsidRDefault="00464CAF" w:rsidP="00464CAF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464CAF" w:rsidRPr="00464CAF" w:rsidRDefault="00464CAF" w:rsidP="00464CAF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464CAF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464CAF" w:rsidRPr="00464CAF" w:rsidRDefault="00464CAF" w:rsidP="00464CAF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4"/>
          <w:szCs w:val="24"/>
        </w:rPr>
      </w:pPr>
    </w:p>
    <w:p w:rsidR="00464CAF" w:rsidRPr="00464CAF" w:rsidRDefault="00464CAF" w:rsidP="00464CAF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464CAF">
        <w:rPr>
          <w:rFonts w:ascii="Times New Roman" w:hAnsi="Times New Roman"/>
          <w:noProof/>
          <w:sz w:val="24"/>
          <w:szCs w:val="24"/>
        </w:rPr>
        <w:pict>
          <v:line id="_x0000_s1035" style="position:absolute;z-index:251661312;mso-position-horizontal-relative:page" from="236.05pt,14pt" to="281.65pt,14pt" strokeweight=".25pt">
            <w10:wrap anchorx="page"/>
            <w10:anchorlock/>
          </v:line>
        </w:pict>
      </w:r>
      <w:r w:rsidRPr="00464CAF">
        <w:rPr>
          <w:rFonts w:ascii="Times New Roman" w:hAnsi="Times New Roman"/>
          <w:noProof/>
          <w:sz w:val="24"/>
          <w:szCs w:val="24"/>
        </w:rPr>
        <w:pict>
          <v:line id="_x0000_s1034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Pr="00464CAF">
        <w:rPr>
          <w:rFonts w:ascii="Times New Roman" w:hAnsi="Times New Roman"/>
          <w:sz w:val="24"/>
          <w:szCs w:val="24"/>
        </w:rPr>
        <w:t>от  14.08.2023 г.         № 175</w:t>
      </w:r>
    </w:p>
    <w:p w:rsidR="00464CAF" w:rsidRPr="00464CAF" w:rsidRDefault="00464CAF" w:rsidP="00464CAF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464CAF">
        <w:rPr>
          <w:rFonts w:ascii="Times New Roman" w:hAnsi="Times New Roman"/>
          <w:sz w:val="24"/>
          <w:szCs w:val="24"/>
        </w:rPr>
        <w:t>р.п. Кантемировка</w:t>
      </w:r>
    </w:p>
    <w:p w:rsidR="00464CAF" w:rsidRPr="00464CAF" w:rsidRDefault="00464CAF" w:rsidP="00464CAF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ind w:right="41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464CAF" w:rsidRPr="00464CAF" w:rsidRDefault="00464CAF" w:rsidP="0046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В связи с возникшей необходимостью, администрация Кантемировского городского поселения </w:t>
      </w:r>
      <w:r w:rsidRPr="00464CA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464CAF" w:rsidRPr="00464CAF" w:rsidRDefault="00464CAF" w:rsidP="00464C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464CAF" w:rsidRPr="00464CAF" w:rsidRDefault="00464CAF" w:rsidP="00464CA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Ю.А. Завгородний</w:t>
      </w:r>
    </w:p>
    <w:p w:rsidR="00464CAF" w:rsidRPr="00464CAF" w:rsidRDefault="00464CAF" w:rsidP="0046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                            от 14.08.2023 г.  №</w:t>
      </w:r>
      <w:bookmarkStart w:id="0" w:name="_GoBack"/>
      <w:bookmarkEnd w:id="0"/>
      <w:r w:rsidRPr="00464CAF">
        <w:rPr>
          <w:rFonts w:ascii="Times New Roman" w:hAnsi="Times New Roman" w:cs="Times New Roman"/>
          <w:sz w:val="24"/>
          <w:szCs w:val="24"/>
        </w:rPr>
        <w:t xml:space="preserve"> 175</w:t>
      </w: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дорожного хозяйства 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z w:val="24"/>
          <w:szCs w:val="24"/>
        </w:rPr>
        <w:t>Кантемировского городского поселения»</w:t>
      </w:r>
    </w:p>
    <w:p w:rsidR="00464CAF" w:rsidRPr="00464CAF" w:rsidRDefault="00464CAF" w:rsidP="0046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Кантемировка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2014 г. 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CAF">
        <w:rPr>
          <w:rFonts w:ascii="Times New Roman" w:hAnsi="Times New Roman" w:cs="Times New Roman"/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98"/>
      </w:tblGrid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4CAF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64CAF">
                <w:rPr>
                  <w:rFonts w:ascii="Times New Roman" w:hAnsi="Times New Roman" w:cs="Times New Roman"/>
                </w:rPr>
                <w:t>2011 г</w:t>
              </w:r>
            </w:smartTag>
            <w:r w:rsidRPr="00464CAF">
              <w:rPr>
                <w:rFonts w:ascii="Times New Roman" w:hAnsi="Times New Roman" w:cs="Times New Roman"/>
              </w:rPr>
              <w:t>.)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Администрация Кантемировского городского поселения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повышение комплексной безопасности, устойчивости улично-дорожной сети;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развитие улично-дорожной сети поселения;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повышение уровня безопасности движения;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восстановление и улучшение эксплуатационных качеств дорог поселения;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проведение капитального ремонта и восстановление дорожных покрытий улиц;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2019-2025годы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405 318,9 тыс.рублей, в том числе: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в 2019 году – 187651,4тыс.рублей;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в 2020 году – 20225,9 тыс.рублей;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 xml:space="preserve">в 2021 году – 19359,3 тыс.рублей; 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в 2022 году – 56502,0 тыс.рублей;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 xml:space="preserve">в 2023 году – 52427,1 тыс.рублей; 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в 2024 году – 32733,6 тыс.рублей;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в 2025 году – 36419,6 тыс.рублей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улучшение эксплуатационных качеств дорог поселения;</w:t>
            </w:r>
          </w:p>
          <w:p w:rsidR="00464CAF" w:rsidRPr="00464CAF" w:rsidRDefault="00464CAF" w:rsidP="00464CAF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4CAF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64CAF" w:rsidRPr="00464CAF" w:rsidTr="00C73E5C">
        <w:tc>
          <w:tcPr>
            <w:tcW w:w="3060" w:type="dxa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 xml:space="preserve">Система организации контроля за исполнением </w:t>
            </w:r>
            <w:r w:rsidRPr="00464CAF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798" w:type="dxa"/>
          </w:tcPr>
          <w:p w:rsidR="00464CAF" w:rsidRPr="00464CAF" w:rsidRDefault="00464CAF" w:rsidP="00464CA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lastRenderedPageBreak/>
              <w:t>- Совет депутатов Кантемировского городского поселения;</w:t>
            </w:r>
          </w:p>
          <w:p w:rsidR="00464CAF" w:rsidRPr="00464CAF" w:rsidRDefault="00464CAF" w:rsidP="00464CA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- администрация Кантемировского городского поселения;</w:t>
            </w:r>
          </w:p>
          <w:p w:rsidR="00464CAF" w:rsidRPr="00464CAF" w:rsidRDefault="00464CAF" w:rsidP="00464CA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lastRenderedPageBreak/>
              <w:t>- МБУ «Управление городского хозяйства»;</w:t>
            </w:r>
          </w:p>
          <w:p w:rsidR="00464CAF" w:rsidRPr="00464CAF" w:rsidRDefault="00464CAF" w:rsidP="00464CA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464CAF" w:rsidRPr="00464CAF" w:rsidTr="00C73E5C">
        <w:tc>
          <w:tcPr>
            <w:tcW w:w="3060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lastRenderedPageBreak/>
              <w:t>Целевые показатели (индикаторы)</w:t>
            </w:r>
          </w:p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464CAF" w:rsidRPr="00464CAF" w:rsidRDefault="00464CAF" w:rsidP="00464CAF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CAF" w:rsidRPr="00464CAF" w:rsidRDefault="00464CAF" w:rsidP="00464CAF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Обоснование необходимости разработки и реализации программы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464CAF" w:rsidRPr="00464CAF" w:rsidRDefault="00464CAF" w:rsidP="00464CA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64CAF" w:rsidRPr="00464CAF" w:rsidRDefault="00464CAF" w:rsidP="00464CAF">
      <w:pPr>
        <w:pStyle w:val="a8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стимулирование общего экономического развития прилегающих территорий;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снижение числа дорожно-транспортных происшествий и нанесенного материального ущерба;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повышение комфорта и удобства поездок.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В целом улучшение «дорожных условий» приводит к: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повышению спроса на услуги дорожного сервиса;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повышению транспортной доступности;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сокращению числа дорожно-транспортных происшествий и пострадавших в них;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улучшению экологической ситуации (за счет роста скорости движения, уменьшения расхода ГСМ).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</w:t>
      </w:r>
      <w:r w:rsidRPr="00464CAF">
        <w:rPr>
          <w:rFonts w:ascii="Times New Roman" w:hAnsi="Times New Roman" w:cs="Times New Roman"/>
          <w:sz w:val="24"/>
          <w:szCs w:val="24"/>
        </w:rPr>
        <w:lastRenderedPageBreak/>
        <w:t>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4CAF">
        <w:rPr>
          <w:rFonts w:ascii="Times New Roman" w:hAnsi="Times New Roman" w:cs="Times New Roman"/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464CAF" w:rsidRPr="00464CAF" w:rsidRDefault="00464CAF" w:rsidP="00464CAF">
      <w:pPr>
        <w:spacing w:after="0" w:line="240" w:lineRule="auto"/>
        <w:ind w:left="-18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Основная цель и задачи Программы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Настоящей Программой предусмотрены следующие основные задачи: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улучшение потребительских свойств автомобильных дорог;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повышение безопасности дорожного движения, сокращение количества и величины потерь от дорожно-транспортных происшествий;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снижение отрицательного воздействия транспортно-дорожного комплекса на окружающую среду;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приведение в нормативное состояние улично-дорожной сети поселения;</w:t>
      </w:r>
    </w:p>
    <w:p w:rsidR="00464CAF" w:rsidRPr="00464CAF" w:rsidRDefault="00464CAF" w:rsidP="00464CAF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464CAF" w:rsidRPr="00464CAF" w:rsidRDefault="00464CAF" w:rsidP="00464CAF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pStyle w:val="a8"/>
        <w:numPr>
          <w:ilvl w:val="0"/>
          <w:numId w:val="6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lastRenderedPageBreak/>
        <w:t>Система программных мероприятий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Программой планируется выполнение следующих мероприятий: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</w:t>
      </w:r>
      <w:r w:rsidRPr="00464CAF">
        <w:rPr>
          <w:rFonts w:ascii="Times New Roman" w:hAnsi="Times New Roman" w:cs="Times New Roman"/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464CAF">
        <w:rPr>
          <w:rFonts w:ascii="Times New Roman" w:hAnsi="Times New Roman" w:cs="Times New Roman"/>
          <w:sz w:val="24"/>
          <w:szCs w:val="24"/>
        </w:rPr>
        <w:t>приведен в таблице № 1.</w:t>
      </w: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 xml:space="preserve">             Таблица № 1 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5119" w:type="pct"/>
        <w:tblCellSpacing w:w="0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1271"/>
        <w:gridCol w:w="960"/>
        <w:gridCol w:w="825"/>
        <w:gridCol w:w="425"/>
        <w:gridCol w:w="542"/>
        <w:gridCol w:w="844"/>
        <w:gridCol w:w="691"/>
        <w:gridCol w:w="691"/>
        <w:gridCol w:w="742"/>
        <w:gridCol w:w="697"/>
        <w:gridCol w:w="1250"/>
      </w:tblGrid>
      <w:tr w:rsidR="00464CAF" w:rsidRPr="00464CAF" w:rsidTr="00C73E5C">
        <w:trPr>
          <w:gridAfter w:val="6"/>
          <w:wAfter w:w="2638" w:type="pct"/>
          <w:trHeight w:val="324"/>
          <w:tblCellSpacing w:w="0" w:type="dxa"/>
        </w:trPr>
        <w:tc>
          <w:tcPr>
            <w:tcW w:w="203" w:type="pct"/>
            <w:vMerge w:val="restar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64CA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77" w:type="pct"/>
            <w:gridSpan w:val="4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Style w:val="a7"/>
                <w:rFonts w:ascii="Times New Roman" w:hAnsi="Times New Roman"/>
              </w:rPr>
              <w:t>Перечень</w:t>
            </w:r>
          </w:p>
        </w:tc>
      </w:tr>
      <w:tr w:rsidR="00464CAF" w:rsidRPr="00464CAF" w:rsidTr="00C73E5C">
        <w:trPr>
          <w:gridAfter w:val="7"/>
          <w:wAfter w:w="2929" w:type="pct"/>
          <w:trHeight w:val="171"/>
          <w:tblCellSpacing w:w="0" w:type="dxa"/>
        </w:trPr>
        <w:tc>
          <w:tcPr>
            <w:tcW w:w="203" w:type="pct"/>
            <w:vMerge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671" w:type="pct"/>
            <w:gridSpan w:val="2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64CAF" w:rsidRPr="00464CAF" w:rsidTr="00C73E5C">
        <w:trPr>
          <w:trHeight w:val="295"/>
          <w:tblCellSpacing w:w="0" w:type="dxa"/>
        </w:trPr>
        <w:tc>
          <w:tcPr>
            <w:tcW w:w="203" w:type="pct"/>
            <w:vMerge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519" w:type="pct"/>
            <w:gridSpan w:val="2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453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64CAF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64CA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64CA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98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64CAF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74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464CAF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6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464CAF" w:rsidRPr="00464CAF" w:rsidTr="00C73E5C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</w:t>
            </w:r>
          </w:p>
        </w:tc>
        <w:tc>
          <w:tcPr>
            <w:tcW w:w="682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числе: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405318,9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19359,3</w:t>
            </w: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56502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52427,1</w:t>
            </w: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</w:t>
            </w:r>
            <w:r w:rsidRPr="00464CAF">
              <w:rPr>
                <w:rFonts w:ascii="Times New Roman" w:hAnsi="Times New Roman"/>
              </w:rPr>
              <w:lastRenderedPageBreak/>
              <w:t>ом городском поселении и др.</w:t>
            </w:r>
          </w:p>
        </w:tc>
      </w:tr>
      <w:tr w:rsidR="00464CAF" w:rsidRPr="00464CAF" w:rsidTr="00C73E5C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682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73363,6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11432,1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12644,5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8995,6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14910,2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8405,6</w:t>
            </w: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6644,8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10330,8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464CAF" w:rsidRPr="00464CAF" w:rsidTr="00C73E5C">
        <w:trPr>
          <w:trHeight w:val="411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1.2</w:t>
            </w:r>
          </w:p>
        </w:tc>
        <w:tc>
          <w:tcPr>
            <w:tcW w:w="682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154567,5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7581,4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9652,3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41495,3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43660,9</w:t>
            </w: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26088,8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26088,8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464CAF" w:rsidRPr="00464CAF" w:rsidTr="00C73E5C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1.3</w:t>
            </w:r>
          </w:p>
        </w:tc>
        <w:tc>
          <w:tcPr>
            <w:tcW w:w="682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176219,3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176219,3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</w:tr>
      <w:tr w:rsidR="00464CAF" w:rsidRPr="00464CAF" w:rsidTr="00C73E5C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1,4</w:t>
            </w:r>
          </w:p>
        </w:tc>
        <w:tc>
          <w:tcPr>
            <w:tcW w:w="682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Реализация мероприятий по проектирован</w:t>
            </w:r>
            <w:r w:rsidRPr="00464CAF">
              <w:rPr>
                <w:rFonts w:ascii="Times New Roman" w:hAnsi="Times New Roman"/>
              </w:rPr>
              <w:lastRenderedPageBreak/>
              <w:t>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lastRenderedPageBreak/>
              <w:t>1168,5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711,4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96,5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360,6</w:t>
            </w: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 xml:space="preserve">Проектированию, строительству, </w:t>
            </w:r>
            <w:r w:rsidRPr="00464CAF">
              <w:rPr>
                <w:rFonts w:ascii="Times New Roman" w:hAnsi="Times New Roman"/>
              </w:rPr>
              <w:lastRenderedPageBreak/>
              <w:t>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464CAF" w:rsidRPr="00464CAF" w:rsidTr="00C73E5C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82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464CAF" w:rsidRPr="00464CAF" w:rsidTr="00C73E5C">
        <w:trPr>
          <w:trHeight w:val="64"/>
          <w:tblCellSpacing w:w="0" w:type="dxa"/>
        </w:trPr>
        <w:tc>
          <w:tcPr>
            <w:tcW w:w="20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ИТОГО</w:t>
            </w:r>
          </w:p>
        </w:tc>
        <w:tc>
          <w:tcPr>
            <w:tcW w:w="515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405318,9</w:t>
            </w:r>
          </w:p>
        </w:tc>
        <w:tc>
          <w:tcPr>
            <w:tcW w:w="44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19359,3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371" w:type="pct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52427,1</w:t>
            </w:r>
          </w:p>
        </w:tc>
        <w:tc>
          <w:tcPr>
            <w:tcW w:w="398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AF" w:rsidRPr="00464CAF" w:rsidRDefault="00464CAF" w:rsidP="00464CAF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средств.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464CAF" w:rsidRPr="00464CAF" w:rsidRDefault="00464CAF" w:rsidP="00464CA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CAF">
        <w:rPr>
          <w:rFonts w:ascii="Times New Roman" w:hAnsi="Times New Roman"/>
          <w:sz w:val="24"/>
          <w:szCs w:val="24"/>
        </w:rPr>
        <w:t>Реализация мероприятий будет производиться за счёт бюджетных средств.</w:t>
      </w:r>
    </w:p>
    <w:p w:rsidR="00464CAF" w:rsidRPr="00464CAF" w:rsidRDefault="00464CAF" w:rsidP="00464CA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CAF">
        <w:rPr>
          <w:rFonts w:ascii="Times New Roman" w:hAnsi="Times New Roman"/>
          <w:sz w:val="24"/>
          <w:szCs w:val="24"/>
        </w:rPr>
        <w:t>Общий объем финансирования Программы на период 2019-2025 годы – 405318,9 тыс. рублей,* в том числе по годам и бюджетам приведен в таблице № 2.</w:t>
      </w:r>
    </w:p>
    <w:p w:rsidR="00464CAF" w:rsidRPr="00464CAF" w:rsidRDefault="00464CAF" w:rsidP="0046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2 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8"/>
        <w:gridCol w:w="993"/>
        <w:gridCol w:w="992"/>
        <w:gridCol w:w="851"/>
        <w:gridCol w:w="850"/>
        <w:gridCol w:w="851"/>
        <w:gridCol w:w="850"/>
        <w:gridCol w:w="709"/>
        <w:gridCol w:w="850"/>
      </w:tblGrid>
      <w:tr w:rsidR="00464CAF" w:rsidRPr="00464CAF" w:rsidTr="00C73E5C">
        <w:tc>
          <w:tcPr>
            <w:tcW w:w="425" w:type="dxa"/>
            <w:vMerge w:val="restart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7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464CAF" w:rsidRPr="00464CAF" w:rsidTr="00C73E5C">
        <w:tc>
          <w:tcPr>
            <w:tcW w:w="425" w:type="dxa"/>
            <w:vMerge/>
          </w:tcPr>
          <w:p w:rsidR="00464CAF" w:rsidRPr="00464CAF" w:rsidRDefault="00464CAF" w:rsidP="00464C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64CAF" w:rsidRPr="00464CAF" w:rsidTr="00C73E5C">
        <w:trPr>
          <w:trHeight w:val="537"/>
        </w:trPr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</w:t>
            </w:r>
          </w:p>
        </w:tc>
        <w:tc>
          <w:tcPr>
            <w:tcW w:w="993" w:type="dxa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405318,9</w:t>
            </w:r>
          </w:p>
        </w:tc>
        <w:tc>
          <w:tcPr>
            <w:tcW w:w="992" w:type="dxa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52427,1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CAF" w:rsidRPr="00464CAF" w:rsidRDefault="00464CAF" w:rsidP="00464CA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131567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AF" w:rsidRPr="00464CAF" w:rsidTr="00C73E5C">
        <w:trPr>
          <w:trHeight w:val="413"/>
        </w:trPr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 мероприятие № 1.2</w:t>
            </w:r>
          </w:p>
        </w:tc>
        <w:tc>
          <w:tcPr>
            <w:tcW w:w="993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131567</w:t>
            </w:r>
          </w:p>
        </w:tc>
        <w:tc>
          <w:tcPr>
            <w:tcW w:w="992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26373,6</w:t>
            </w: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-Бюджет муниципального района</w:t>
            </w:r>
          </w:p>
        </w:tc>
        <w:tc>
          <w:tcPr>
            <w:tcW w:w="993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188613,2</w:t>
            </w:r>
          </w:p>
        </w:tc>
        <w:tc>
          <w:tcPr>
            <w:tcW w:w="992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179617,6</w:t>
            </w:r>
          </w:p>
        </w:tc>
        <w:tc>
          <w:tcPr>
            <w:tcW w:w="851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8995,6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 xml:space="preserve">- Бюджет поселения, 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85138,7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12644,5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20667,7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26053,5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6670,9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10356,9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 мероприятие №1.1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34840,4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9864,9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14910,2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1267,9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26,1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 мероприятие №1.2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34479,8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2779,6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5757,5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8967,1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6644,8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10330,8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 мероприятие №1.3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360,6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360,6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AF" w:rsidRPr="00464CAF" w:rsidTr="00C73E5C"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3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AF" w:rsidRPr="00464CAF" w:rsidTr="00C73E5C">
        <w:trPr>
          <w:trHeight w:val="137"/>
        </w:trPr>
        <w:tc>
          <w:tcPr>
            <w:tcW w:w="425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64CAF" w:rsidRPr="00464CAF" w:rsidRDefault="00464CAF" w:rsidP="00464CAF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405318,9</w:t>
            </w:r>
          </w:p>
        </w:tc>
        <w:tc>
          <w:tcPr>
            <w:tcW w:w="992" w:type="dxa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52427,1</w:t>
            </w:r>
          </w:p>
        </w:tc>
        <w:tc>
          <w:tcPr>
            <w:tcW w:w="709" w:type="dxa"/>
            <w:tcBorders>
              <w:lef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464CAF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464CAF" w:rsidRPr="00464CAF" w:rsidRDefault="00464CAF" w:rsidP="00464CA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CAF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</w:tbl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 </w:t>
      </w:r>
    </w:p>
    <w:p w:rsidR="00464CAF" w:rsidRPr="00464CAF" w:rsidRDefault="00464CAF" w:rsidP="00464CA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464CAF" w:rsidRPr="00464CAF" w:rsidTr="00C73E5C">
        <w:tc>
          <w:tcPr>
            <w:tcW w:w="3628" w:type="dxa"/>
            <w:vMerge w:val="restart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464CAF" w:rsidRPr="00464CAF" w:rsidTr="00C73E5C">
        <w:tc>
          <w:tcPr>
            <w:tcW w:w="3628" w:type="dxa"/>
            <w:vMerge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464CAF" w:rsidRPr="00464CAF" w:rsidTr="00C73E5C">
        <w:tc>
          <w:tcPr>
            <w:tcW w:w="362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26429,4</w:t>
            </w:r>
          </w:p>
        </w:tc>
        <w:tc>
          <w:tcPr>
            <w:tcW w:w="1855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2409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25161,5</w:t>
            </w:r>
          </w:p>
        </w:tc>
      </w:tr>
      <w:tr w:rsidR="00464CAF" w:rsidRPr="00464CAF" w:rsidTr="00C73E5C">
        <w:tc>
          <w:tcPr>
            <w:tcW w:w="362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1264,5</w:t>
            </w:r>
          </w:p>
        </w:tc>
        <w:tc>
          <w:tcPr>
            <w:tcW w:w="1855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2409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1212,1</w:t>
            </w:r>
          </w:p>
        </w:tc>
      </w:tr>
    </w:tbl>
    <w:p w:rsidR="00464CAF" w:rsidRPr="00464CAF" w:rsidRDefault="00464CAF" w:rsidP="00464CA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8"/>
        <w:gridCol w:w="1272"/>
        <w:gridCol w:w="1861"/>
        <w:gridCol w:w="2409"/>
      </w:tblGrid>
      <w:tr w:rsidR="00464CAF" w:rsidRPr="00464CAF" w:rsidTr="00C73E5C">
        <w:tc>
          <w:tcPr>
            <w:tcW w:w="3638" w:type="dxa"/>
            <w:vMerge w:val="restart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464CAF" w:rsidRPr="00464CAF" w:rsidTr="00C73E5C">
        <w:tc>
          <w:tcPr>
            <w:tcW w:w="3638" w:type="dxa"/>
            <w:vMerge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1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464CAF" w:rsidRPr="00464CAF" w:rsidTr="00C73E5C">
        <w:tc>
          <w:tcPr>
            <w:tcW w:w="363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26088,8-</w:t>
            </w:r>
          </w:p>
        </w:tc>
        <w:tc>
          <w:tcPr>
            <w:tcW w:w="1861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409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26062,7</w:t>
            </w:r>
          </w:p>
        </w:tc>
      </w:tr>
      <w:tr w:rsidR="00464CAF" w:rsidRPr="00464CAF" w:rsidTr="00C73E5C">
        <w:tc>
          <w:tcPr>
            <w:tcW w:w="363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4CAF" w:rsidRPr="00464CAF" w:rsidRDefault="00464CAF" w:rsidP="00464CA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464CAF" w:rsidRPr="00464CAF" w:rsidTr="00C73E5C">
        <w:tc>
          <w:tcPr>
            <w:tcW w:w="3628" w:type="dxa"/>
            <w:vMerge w:val="restart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464CAF" w:rsidRPr="00464CAF" w:rsidTr="00C73E5C">
        <w:tc>
          <w:tcPr>
            <w:tcW w:w="3628" w:type="dxa"/>
            <w:vMerge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464CAF" w:rsidRPr="00464CAF" w:rsidTr="00C73E5C">
        <w:trPr>
          <w:trHeight w:val="805"/>
        </w:trPr>
        <w:tc>
          <w:tcPr>
            <w:tcW w:w="362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26088,8-</w:t>
            </w:r>
          </w:p>
        </w:tc>
        <w:tc>
          <w:tcPr>
            <w:tcW w:w="1855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409" w:type="dxa"/>
            <w:vAlign w:val="center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26062,7</w:t>
            </w:r>
          </w:p>
        </w:tc>
      </w:tr>
      <w:tr w:rsidR="00464CAF" w:rsidRPr="00464CAF" w:rsidTr="00C73E5C">
        <w:trPr>
          <w:trHeight w:val="805"/>
        </w:trPr>
        <w:tc>
          <w:tcPr>
            <w:tcW w:w="3628" w:type="dxa"/>
          </w:tcPr>
          <w:p w:rsidR="00464CAF" w:rsidRPr="00464CAF" w:rsidRDefault="00464CAF" w:rsidP="00464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4CAF" w:rsidRPr="00464CAF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4CAF" w:rsidRPr="00464CAF" w:rsidRDefault="00464CAF" w:rsidP="00464CA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CAF" w:rsidRPr="00464CAF" w:rsidRDefault="00464CAF" w:rsidP="00464CA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6. Механизм реализации Программы, организация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4CAF">
        <w:rPr>
          <w:rFonts w:ascii="Times New Roman" w:hAnsi="Times New Roman" w:cs="Times New Roman"/>
          <w:b/>
          <w:sz w:val="24"/>
          <w:szCs w:val="24"/>
        </w:rPr>
        <w:t>управления и контроля за ходом ее реализации</w:t>
      </w:r>
    </w:p>
    <w:p w:rsidR="00464CAF" w:rsidRPr="00464CAF" w:rsidRDefault="00464CAF" w:rsidP="00464CA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464CAF" w:rsidRPr="00464CAF" w:rsidRDefault="00464CAF" w:rsidP="00464CA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464CAF" w:rsidRPr="00464CAF" w:rsidRDefault="00464CAF" w:rsidP="00464CAF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привлечение субсидий из областного бюджета.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администрацией Кантемировского городского поселения.</w:t>
      </w:r>
    </w:p>
    <w:p w:rsidR="00464CAF" w:rsidRPr="00464CAF" w:rsidRDefault="00464CAF" w:rsidP="00464C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b/>
          <w:sz w:val="24"/>
          <w:szCs w:val="24"/>
        </w:rPr>
        <w:t>7. Оценка эффективности реализации Программы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планируется:</w:t>
      </w:r>
      <w:r w:rsidRPr="00464C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повысить удобство, безопасность и экономичность грузоперевозок;</w:t>
      </w:r>
    </w:p>
    <w:p w:rsidR="00464CAF" w:rsidRPr="00464CAF" w:rsidRDefault="00464CAF" w:rsidP="0046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AF">
        <w:rPr>
          <w:rFonts w:ascii="Times New Roman" w:hAnsi="Times New Roman" w:cs="Times New Roman"/>
          <w:sz w:val="24"/>
          <w:szCs w:val="24"/>
        </w:rPr>
        <w:t>• сократить негативное воздействие автотранспорта на окружающую среду;</w:t>
      </w:r>
    </w:p>
    <w:p w:rsidR="00464CAF" w:rsidRPr="00464CAF" w:rsidRDefault="00464CAF" w:rsidP="00464CA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CAF">
        <w:rPr>
          <w:rFonts w:ascii="Times New Roman" w:hAnsi="Times New Roman"/>
          <w:sz w:val="24"/>
          <w:szCs w:val="24"/>
        </w:rPr>
        <w:t>• повысить уровень эстетики муниципального образования.</w:t>
      </w:r>
    </w:p>
    <w:p w:rsidR="00464CAF" w:rsidRPr="00464CAF" w:rsidRDefault="00464CAF" w:rsidP="00464CAF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464CAF" w:rsidRPr="00464CAF" w:rsidRDefault="00464CAF" w:rsidP="00464CAF">
      <w:pPr>
        <w:pStyle w:val="Style2"/>
        <w:widowControl/>
        <w:spacing w:line="240" w:lineRule="auto"/>
        <w:ind w:firstLine="0"/>
        <w:jc w:val="center"/>
      </w:pPr>
      <w:r w:rsidRPr="00464CAF">
        <w:rPr>
          <w:b/>
        </w:rPr>
        <w:t>8. Оценка эффективности реализации программы</w:t>
      </w:r>
    </w:p>
    <w:p w:rsidR="00464CAF" w:rsidRPr="00464CAF" w:rsidRDefault="00464CAF" w:rsidP="00464CAF">
      <w:pPr>
        <w:pStyle w:val="af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464CAF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464CAF" w:rsidRPr="00464CAF" w:rsidRDefault="00464CAF" w:rsidP="00464CAF">
      <w:pPr>
        <w:pStyle w:val="af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464CAF">
        <w:rPr>
          <w:sz w:val="24"/>
          <w:szCs w:val="24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464CAF" w:rsidRPr="00464CAF" w:rsidTr="00C73E5C">
        <w:tc>
          <w:tcPr>
            <w:tcW w:w="567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2019</w:t>
            </w:r>
          </w:p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2020</w:t>
            </w:r>
          </w:p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2021</w:t>
            </w:r>
          </w:p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2022</w:t>
            </w:r>
          </w:p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2025</w:t>
            </w:r>
          </w:p>
        </w:tc>
      </w:tr>
      <w:tr w:rsidR="00464CAF" w:rsidRPr="00464CAF" w:rsidTr="00C73E5C">
        <w:tc>
          <w:tcPr>
            <w:tcW w:w="567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464CAF" w:rsidRPr="00464CAF" w:rsidRDefault="00464CAF" w:rsidP="00464CA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464CAF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80,5</w:t>
            </w:r>
          </w:p>
        </w:tc>
        <w:tc>
          <w:tcPr>
            <w:tcW w:w="850" w:type="dxa"/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464CAF" w:rsidRPr="00464CAF" w:rsidRDefault="00464CAF" w:rsidP="00464CAF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64CAF">
              <w:rPr>
                <w:sz w:val="22"/>
                <w:szCs w:val="22"/>
              </w:rPr>
              <w:t>108</w:t>
            </w:r>
          </w:p>
        </w:tc>
      </w:tr>
    </w:tbl>
    <w:p w:rsidR="00464CAF" w:rsidRPr="00464CAF" w:rsidRDefault="00464CAF" w:rsidP="0046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AF" w:rsidRPr="00464CAF" w:rsidRDefault="00464CAF" w:rsidP="00464CAF">
      <w:pPr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sectPr w:rsidR="00464CAF" w:rsidRPr="00464CAF" w:rsidSect="00803A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08" w:rsidRDefault="00C81E08" w:rsidP="001A5D58">
      <w:pPr>
        <w:spacing w:after="0" w:line="240" w:lineRule="auto"/>
      </w:pPr>
      <w:r>
        <w:separator/>
      </w:r>
    </w:p>
  </w:endnote>
  <w:endnote w:type="continuationSeparator" w:id="1">
    <w:p w:rsidR="00C81E08" w:rsidRDefault="00C81E08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08" w:rsidRDefault="00C81E08" w:rsidP="001A5D58">
      <w:pPr>
        <w:spacing w:after="0" w:line="240" w:lineRule="auto"/>
      </w:pPr>
      <w:r>
        <w:separator/>
      </w:r>
    </w:p>
  </w:footnote>
  <w:footnote w:type="continuationSeparator" w:id="1">
    <w:p w:rsidR="00C81E08" w:rsidRDefault="00C81E08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854D7"/>
    <w:multiLevelType w:val="hybridMultilevel"/>
    <w:tmpl w:val="3E34BEA8"/>
    <w:lvl w:ilvl="0" w:tplc="ED0A32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8A4"/>
    <w:rsid w:val="0002785E"/>
    <w:rsid w:val="00040309"/>
    <w:rsid w:val="00046778"/>
    <w:rsid w:val="000514C1"/>
    <w:rsid w:val="00062C2D"/>
    <w:rsid w:val="0006548A"/>
    <w:rsid w:val="00094287"/>
    <w:rsid w:val="000C3079"/>
    <w:rsid w:val="000D3A00"/>
    <w:rsid w:val="000E262D"/>
    <w:rsid w:val="000F4EB4"/>
    <w:rsid w:val="00132BD3"/>
    <w:rsid w:val="00143BBC"/>
    <w:rsid w:val="00153CD3"/>
    <w:rsid w:val="00166BBB"/>
    <w:rsid w:val="00176713"/>
    <w:rsid w:val="00183EED"/>
    <w:rsid w:val="0019284A"/>
    <w:rsid w:val="001A5D58"/>
    <w:rsid w:val="001B3326"/>
    <w:rsid w:val="001D292A"/>
    <w:rsid w:val="001D3AD6"/>
    <w:rsid w:val="001F28BD"/>
    <w:rsid w:val="0020622E"/>
    <w:rsid w:val="002068E5"/>
    <w:rsid w:val="00236181"/>
    <w:rsid w:val="00245724"/>
    <w:rsid w:val="00247FEA"/>
    <w:rsid w:val="00251662"/>
    <w:rsid w:val="00260D58"/>
    <w:rsid w:val="00265585"/>
    <w:rsid w:val="002720AD"/>
    <w:rsid w:val="00290D56"/>
    <w:rsid w:val="002A3FE6"/>
    <w:rsid w:val="002A549C"/>
    <w:rsid w:val="002A56EF"/>
    <w:rsid w:val="002D143A"/>
    <w:rsid w:val="002E0092"/>
    <w:rsid w:val="0030345B"/>
    <w:rsid w:val="0030462F"/>
    <w:rsid w:val="00312199"/>
    <w:rsid w:val="00316665"/>
    <w:rsid w:val="003175FF"/>
    <w:rsid w:val="0032111D"/>
    <w:rsid w:val="003216AD"/>
    <w:rsid w:val="0032547B"/>
    <w:rsid w:val="003428EC"/>
    <w:rsid w:val="00356519"/>
    <w:rsid w:val="003611FD"/>
    <w:rsid w:val="0038365D"/>
    <w:rsid w:val="0039078D"/>
    <w:rsid w:val="003B3A89"/>
    <w:rsid w:val="003B7D10"/>
    <w:rsid w:val="003C340C"/>
    <w:rsid w:val="003C73D5"/>
    <w:rsid w:val="003F0914"/>
    <w:rsid w:val="003F65FB"/>
    <w:rsid w:val="003F721B"/>
    <w:rsid w:val="00402CC7"/>
    <w:rsid w:val="00413308"/>
    <w:rsid w:val="00432EB1"/>
    <w:rsid w:val="00456986"/>
    <w:rsid w:val="00464CAF"/>
    <w:rsid w:val="00476D0D"/>
    <w:rsid w:val="004A6979"/>
    <w:rsid w:val="004B4C14"/>
    <w:rsid w:val="004C285A"/>
    <w:rsid w:val="004F45F6"/>
    <w:rsid w:val="00500C4A"/>
    <w:rsid w:val="00510556"/>
    <w:rsid w:val="0052441C"/>
    <w:rsid w:val="005324A7"/>
    <w:rsid w:val="00552D6E"/>
    <w:rsid w:val="00557FDC"/>
    <w:rsid w:val="005707AF"/>
    <w:rsid w:val="00572A1A"/>
    <w:rsid w:val="005742AD"/>
    <w:rsid w:val="005754AC"/>
    <w:rsid w:val="00580B68"/>
    <w:rsid w:val="00591FD5"/>
    <w:rsid w:val="00597C74"/>
    <w:rsid w:val="005A3C02"/>
    <w:rsid w:val="005C7364"/>
    <w:rsid w:val="005C7F34"/>
    <w:rsid w:val="005D7F05"/>
    <w:rsid w:val="005E0709"/>
    <w:rsid w:val="005E2626"/>
    <w:rsid w:val="006019F6"/>
    <w:rsid w:val="006121AF"/>
    <w:rsid w:val="006173FE"/>
    <w:rsid w:val="00626187"/>
    <w:rsid w:val="00635B76"/>
    <w:rsid w:val="00636BF3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B7B75"/>
    <w:rsid w:val="006D4F09"/>
    <w:rsid w:val="006D532C"/>
    <w:rsid w:val="006F5777"/>
    <w:rsid w:val="007144D5"/>
    <w:rsid w:val="00714D5A"/>
    <w:rsid w:val="00727841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7F55BA"/>
    <w:rsid w:val="00803974"/>
    <w:rsid w:val="00803A51"/>
    <w:rsid w:val="008048CB"/>
    <w:rsid w:val="00816A12"/>
    <w:rsid w:val="008238DC"/>
    <w:rsid w:val="00827B1F"/>
    <w:rsid w:val="008304B3"/>
    <w:rsid w:val="00832072"/>
    <w:rsid w:val="00834AAC"/>
    <w:rsid w:val="0083775C"/>
    <w:rsid w:val="00846D44"/>
    <w:rsid w:val="00883213"/>
    <w:rsid w:val="0088563F"/>
    <w:rsid w:val="00887356"/>
    <w:rsid w:val="00887638"/>
    <w:rsid w:val="00895C23"/>
    <w:rsid w:val="00896DA6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1CCC"/>
    <w:rsid w:val="009A3EEB"/>
    <w:rsid w:val="009B2F14"/>
    <w:rsid w:val="009C1BE4"/>
    <w:rsid w:val="009C1DE1"/>
    <w:rsid w:val="009E5687"/>
    <w:rsid w:val="00A012D8"/>
    <w:rsid w:val="00A13174"/>
    <w:rsid w:val="00A20781"/>
    <w:rsid w:val="00A3069B"/>
    <w:rsid w:val="00A36252"/>
    <w:rsid w:val="00AA0075"/>
    <w:rsid w:val="00AD19A8"/>
    <w:rsid w:val="00AE60FF"/>
    <w:rsid w:val="00AF78BC"/>
    <w:rsid w:val="00B13A3D"/>
    <w:rsid w:val="00B32A40"/>
    <w:rsid w:val="00B3470B"/>
    <w:rsid w:val="00B4471D"/>
    <w:rsid w:val="00B636A8"/>
    <w:rsid w:val="00B6634F"/>
    <w:rsid w:val="00BA0E1A"/>
    <w:rsid w:val="00BA46E4"/>
    <w:rsid w:val="00BB560F"/>
    <w:rsid w:val="00BE00AD"/>
    <w:rsid w:val="00BE3F54"/>
    <w:rsid w:val="00C03520"/>
    <w:rsid w:val="00C05BCF"/>
    <w:rsid w:val="00C116E9"/>
    <w:rsid w:val="00C242D2"/>
    <w:rsid w:val="00C33941"/>
    <w:rsid w:val="00C36634"/>
    <w:rsid w:val="00C36ED1"/>
    <w:rsid w:val="00C3788E"/>
    <w:rsid w:val="00C40AAA"/>
    <w:rsid w:val="00C41307"/>
    <w:rsid w:val="00C52A13"/>
    <w:rsid w:val="00C534E2"/>
    <w:rsid w:val="00C55CD0"/>
    <w:rsid w:val="00C81E08"/>
    <w:rsid w:val="00C90323"/>
    <w:rsid w:val="00C90B1D"/>
    <w:rsid w:val="00CA034B"/>
    <w:rsid w:val="00CA07EC"/>
    <w:rsid w:val="00CB10C8"/>
    <w:rsid w:val="00CB3021"/>
    <w:rsid w:val="00CB372B"/>
    <w:rsid w:val="00CC0A3E"/>
    <w:rsid w:val="00CD1816"/>
    <w:rsid w:val="00CD3BF1"/>
    <w:rsid w:val="00CE6422"/>
    <w:rsid w:val="00CF4814"/>
    <w:rsid w:val="00D11B93"/>
    <w:rsid w:val="00D17916"/>
    <w:rsid w:val="00D22356"/>
    <w:rsid w:val="00D26B99"/>
    <w:rsid w:val="00D30700"/>
    <w:rsid w:val="00D34CA0"/>
    <w:rsid w:val="00D372D9"/>
    <w:rsid w:val="00D518A2"/>
    <w:rsid w:val="00D604AE"/>
    <w:rsid w:val="00D7498F"/>
    <w:rsid w:val="00D87417"/>
    <w:rsid w:val="00D928B6"/>
    <w:rsid w:val="00DA2BCF"/>
    <w:rsid w:val="00DA3D69"/>
    <w:rsid w:val="00DC678B"/>
    <w:rsid w:val="00DD1194"/>
    <w:rsid w:val="00DE082F"/>
    <w:rsid w:val="00DF01C3"/>
    <w:rsid w:val="00DF317A"/>
    <w:rsid w:val="00DF3684"/>
    <w:rsid w:val="00E112F6"/>
    <w:rsid w:val="00E159B3"/>
    <w:rsid w:val="00E1730E"/>
    <w:rsid w:val="00E208E5"/>
    <w:rsid w:val="00E217FA"/>
    <w:rsid w:val="00E243EF"/>
    <w:rsid w:val="00E26230"/>
    <w:rsid w:val="00E63024"/>
    <w:rsid w:val="00E71DD7"/>
    <w:rsid w:val="00E87472"/>
    <w:rsid w:val="00E92EC4"/>
    <w:rsid w:val="00EB72B6"/>
    <w:rsid w:val="00EF22AA"/>
    <w:rsid w:val="00EF3791"/>
    <w:rsid w:val="00EF3A4D"/>
    <w:rsid w:val="00F03485"/>
    <w:rsid w:val="00F35BDC"/>
    <w:rsid w:val="00F5091E"/>
    <w:rsid w:val="00F7344B"/>
    <w:rsid w:val="00F76557"/>
    <w:rsid w:val="00F8170E"/>
    <w:rsid w:val="00F8313B"/>
    <w:rsid w:val="00F84284"/>
    <w:rsid w:val="00F856B1"/>
    <w:rsid w:val="00F941F9"/>
    <w:rsid w:val="00F956D4"/>
    <w:rsid w:val="00FA6A3A"/>
    <w:rsid w:val="00FC1BA8"/>
    <w:rsid w:val="00FC3A6E"/>
    <w:rsid w:val="00FE26FB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aliases w:val=" Знак"/>
    <w:basedOn w:val="a"/>
    <w:link w:val="afa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aliases w:val=" Знак Знак"/>
    <w:basedOn w:val="a0"/>
    <w:link w:val="af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  <w:style w:type="paragraph" w:customStyle="1" w:styleId="TableParagraph">
    <w:name w:val="Table Paragraph"/>
    <w:basedOn w:val="a"/>
    <w:rsid w:val="00CE64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">
    <w:name w:val="Обычнbй"/>
    <w:rsid w:val="002A56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Заголовок №1_"/>
    <w:basedOn w:val="a0"/>
    <w:link w:val="1f0"/>
    <w:rsid w:val="00883213"/>
    <w:rPr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883213"/>
    <w:pPr>
      <w:widowControl w:val="0"/>
      <w:shd w:val="clear" w:color="auto" w:fill="FFFFFF"/>
      <w:spacing w:before="240" w:after="9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29">
    <w:name w:val="Основной текст (2)_"/>
    <w:basedOn w:val="a0"/>
    <w:rsid w:val="00883213"/>
    <w:rPr>
      <w:sz w:val="26"/>
      <w:szCs w:val="26"/>
      <w:shd w:val="clear" w:color="auto" w:fill="FFFFFF"/>
    </w:rPr>
  </w:style>
  <w:style w:type="paragraph" w:customStyle="1" w:styleId="p21">
    <w:name w:val="p21"/>
    <w:basedOn w:val="a"/>
    <w:rsid w:val="006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1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2023-08-11T06:13:00Z</cp:lastPrinted>
  <dcterms:created xsi:type="dcterms:W3CDTF">2023-08-16T09:59:00Z</dcterms:created>
  <dcterms:modified xsi:type="dcterms:W3CDTF">2023-08-16T09:59:00Z</dcterms:modified>
</cp:coreProperties>
</file>