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E207D1">
        <w:rPr>
          <w:rFonts w:ascii="Times New Roman" w:hAnsi="Times New Roman" w:cs="Times New Roman"/>
          <w:b/>
          <w:sz w:val="48"/>
          <w:szCs w:val="48"/>
        </w:rPr>
        <w:t>22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F35BDC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E207D1">
        <w:rPr>
          <w:rFonts w:ascii="Times New Roman" w:hAnsi="Times New Roman" w:cs="Times New Roman"/>
          <w:b/>
          <w:sz w:val="28"/>
          <w:szCs w:val="28"/>
        </w:rPr>
        <w:t>5</w:t>
      </w:r>
      <w:r w:rsidR="00A3069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DF3684" w:rsidRDefault="00DF3684" w:rsidP="00C87F0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207D1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E207D1" w:rsidRPr="003F480D" w:rsidTr="00BA683C">
        <w:tc>
          <w:tcPr>
            <w:tcW w:w="696" w:type="dxa"/>
          </w:tcPr>
          <w:p w:rsidR="00E207D1" w:rsidRPr="003F480D" w:rsidRDefault="00E207D1" w:rsidP="003F480D">
            <w:pPr>
              <w:pStyle w:val="a3"/>
              <w:ind w:right="-83"/>
              <w:rPr>
                <w:b w:val="0"/>
                <w:sz w:val="24"/>
              </w:rPr>
            </w:pPr>
            <w:r w:rsidRPr="003F480D">
              <w:rPr>
                <w:b w:val="0"/>
                <w:sz w:val="24"/>
              </w:rPr>
              <w:t>128.</w:t>
            </w:r>
          </w:p>
        </w:tc>
        <w:tc>
          <w:tcPr>
            <w:tcW w:w="1998" w:type="dxa"/>
          </w:tcPr>
          <w:p w:rsidR="00E207D1" w:rsidRPr="003F480D" w:rsidRDefault="00E207D1" w:rsidP="003F4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80D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6765" w:type="dxa"/>
          </w:tcPr>
          <w:p w:rsidR="00E207D1" w:rsidRPr="003F480D" w:rsidRDefault="00E207D1" w:rsidP="003F480D">
            <w:pPr>
              <w:pStyle w:val="a3"/>
              <w:jc w:val="both"/>
              <w:rPr>
                <w:b w:val="0"/>
                <w:sz w:val="24"/>
              </w:rPr>
            </w:pPr>
            <w:r w:rsidRPr="003F480D">
              <w:rPr>
                <w:b w:val="0"/>
                <w:sz w:val="24"/>
              </w:rPr>
              <w:t>О проведении аукциона на право заключения договора на размещение нестационарного торгового объекта</w:t>
            </w:r>
          </w:p>
        </w:tc>
      </w:tr>
      <w:tr w:rsidR="00A6176B" w:rsidRPr="00A6176B" w:rsidTr="008A751A">
        <w:tc>
          <w:tcPr>
            <w:tcW w:w="696" w:type="dxa"/>
          </w:tcPr>
          <w:p w:rsidR="00A6176B" w:rsidRPr="00A6176B" w:rsidRDefault="00A6176B" w:rsidP="00A6176B">
            <w:pPr>
              <w:pStyle w:val="a3"/>
              <w:ind w:right="-83"/>
              <w:rPr>
                <w:b w:val="0"/>
                <w:sz w:val="24"/>
              </w:rPr>
            </w:pPr>
            <w:r w:rsidRPr="00A6176B">
              <w:rPr>
                <w:b w:val="0"/>
                <w:sz w:val="24"/>
              </w:rPr>
              <w:t>129.</w:t>
            </w:r>
          </w:p>
        </w:tc>
        <w:tc>
          <w:tcPr>
            <w:tcW w:w="1998" w:type="dxa"/>
          </w:tcPr>
          <w:p w:rsidR="00A6176B" w:rsidRPr="00A6176B" w:rsidRDefault="00A6176B" w:rsidP="00A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B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6765" w:type="dxa"/>
          </w:tcPr>
          <w:p w:rsidR="00A6176B" w:rsidRPr="00A6176B" w:rsidRDefault="00A6176B" w:rsidP="00A6176B">
            <w:pPr>
              <w:pStyle w:val="a3"/>
              <w:jc w:val="both"/>
              <w:rPr>
                <w:b w:val="0"/>
                <w:sz w:val="24"/>
              </w:rPr>
            </w:pPr>
            <w:r w:rsidRPr="00A6176B">
              <w:rPr>
                <w:b w:val="0"/>
                <w:sz w:val="24"/>
              </w:rPr>
              <w:t>О наличии земельных участков для предоставления их в аренду</w:t>
            </w:r>
          </w:p>
        </w:tc>
      </w:tr>
      <w:tr w:rsidR="00A6176B" w:rsidRPr="00A6176B" w:rsidTr="008A751A">
        <w:tc>
          <w:tcPr>
            <w:tcW w:w="696" w:type="dxa"/>
          </w:tcPr>
          <w:p w:rsidR="00A6176B" w:rsidRPr="00A6176B" w:rsidRDefault="00A6176B" w:rsidP="00A6176B">
            <w:pPr>
              <w:pStyle w:val="a3"/>
              <w:ind w:right="-83"/>
              <w:rPr>
                <w:b w:val="0"/>
                <w:sz w:val="24"/>
              </w:rPr>
            </w:pPr>
            <w:r w:rsidRPr="00A6176B">
              <w:rPr>
                <w:b w:val="0"/>
                <w:sz w:val="24"/>
              </w:rPr>
              <w:t>130.</w:t>
            </w:r>
          </w:p>
        </w:tc>
        <w:tc>
          <w:tcPr>
            <w:tcW w:w="1998" w:type="dxa"/>
          </w:tcPr>
          <w:p w:rsidR="00A6176B" w:rsidRPr="00A6176B" w:rsidRDefault="00A6176B" w:rsidP="00A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B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6765" w:type="dxa"/>
          </w:tcPr>
          <w:p w:rsidR="00A6176B" w:rsidRPr="00A6176B" w:rsidRDefault="00A6176B" w:rsidP="00A6176B">
            <w:pPr>
              <w:pStyle w:val="a3"/>
              <w:jc w:val="both"/>
              <w:rPr>
                <w:b w:val="0"/>
                <w:sz w:val="24"/>
              </w:rPr>
            </w:pPr>
            <w:r w:rsidRPr="00A6176B">
              <w:rPr>
                <w:b w:val="0"/>
                <w:sz w:val="24"/>
              </w:rPr>
              <w:t>О наличии земельных участков для предоставления их в аренду</w:t>
            </w:r>
          </w:p>
        </w:tc>
      </w:tr>
    </w:tbl>
    <w:p w:rsidR="00E207D1" w:rsidRDefault="00E207D1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77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E207D1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E207D1">
        <w:rPr>
          <w:noProof/>
          <w:spacing w:val="4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7D1">
        <w:rPr>
          <w:spacing w:val="40"/>
          <w:sz w:val="20"/>
          <w:szCs w:val="20"/>
        </w:rPr>
        <w:t xml:space="preserve">АДМИНИСТРАЦИЯ </w:t>
      </w:r>
    </w:p>
    <w:p w:rsidR="00E207D1" w:rsidRPr="00E207D1" w:rsidRDefault="00E207D1" w:rsidP="00E207D1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E207D1">
        <w:rPr>
          <w:spacing w:val="40"/>
          <w:sz w:val="20"/>
          <w:szCs w:val="20"/>
        </w:rPr>
        <w:t>КАНТЕМИРОВСКОГО ГОРОДСКОГО ПОСЕЛЕНИЯ</w:t>
      </w:r>
    </w:p>
    <w:p w:rsidR="00E207D1" w:rsidRPr="00E207D1" w:rsidRDefault="00E207D1" w:rsidP="00E207D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E207D1">
        <w:rPr>
          <w:rFonts w:ascii="Times New Roman" w:hAnsi="Times New Roman" w:cs="Times New Roman"/>
          <w:b/>
          <w:bCs/>
          <w:spacing w:val="40"/>
          <w:sz w:val="20"/>
          <w:szCs w:val="20"/>
        </w:rPr>
        <w:t>КАНТЕМИРОВСКОГО МУНИЦИПАЛЬНОГО РАЙОНА</w:t>
      </w:r>
    </w:p>
    <w:p w:rsidR="00E207D1" w:rsidRPr="00E207D1" w:rsidRDefault="00E207D1" w:rsidP="00E207D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E207D1">
        <w:rPr>
          <w:rFonts w:ascii="Times New Roman" w:hAnsi="Times New Roman" w:cs="Times New Roman"/>
          <w:b/>
          <w:bCs/>
          <w:spacing w:val="40"/>
          <w:sz w:val="20"/>
          <w:szCs w:val="20"/>
        </w:rPr>
        <w:t>ВОРОНЕЖСКОЙ ОБЛАСТИ</w:t>
      </w:r>
    </w:p>
    <w:p w:rsidR="00E207D1" w:rsidRPr="00E207D1" w:rsidRDefault="00E207D1" w:rsidP="00E207D1">
      <w:pPr>
        <w:pStyle w:val="a5"/>
        <w:jc w:val="center"/>
        <w:rPr>
          <w:rFonts w:ascii="Times New Roman" w:hAnsi="Times New Roman"/>
          <w:b/>
          <w:spacing w:val="60"/>
          <w:sz w:val="20"/>
        </w:rPr>
      </w:pPr>
    </w:p>
    <w:p w:rsidR="00E207D1" w:rsidRPr="00E207D1" w:rsidRDefault="00E207D1" w:rsidP="00E207D1">
      <w:pPr>
        <w:pStyle w:val="a5"/>
        <w:jc w:val="center"/>
        <w:rPr>
          <w:rFonts w:ascii="Times New Roman" w:hAnsi="Times New Roman"/>
          <w:spacing w:val="60"/>
          <w:sz w:val="20"/>
        </w:rPr>
      </w:pPr>
      <w:r w:rsidRPr="00E207D1">
        <w:rPr>
          <w:rFonts w:ascii="Times New Roman" w:hAnsi="Times New Roman"/>
          <w:b/>
          <w:spacing w:val="60"/>
          <w:sz w:val="20"/>
        </w:rPr>
        <w:t>ПОСТАНОВЛЕНИЕ</w:t>
      </w:r>
    </w:p>
    <w:p w:rsidR="00E207D1" w:rsidRPr="00E207D1" w:rsidRDefault="00E207D1" w:rsidP="00E207D1">
      <w:pPr>
        <w:pStyle w:val="a5"/>
        <w:tabs>
          <w:tab w:val="left" w:pos="7513"/>
        </w:tabs>
        <w:rPr>
          <w:rFonts w:ascii="Times New Roman" w:hAnsi="Times New Roman"/>
          <w:sz w:val="20"/>
        </w:rPr>
      </w:pPr>
    </w:p>
    <w:p w:rsidR="00E207D1" w:rsidRPr="00E207D1" w:rsidRDefault="001F1385" w:rsidP="00E207D1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27" style="position:absolute;z-index:251661312;mso-position-horizontal-relative:page" from="236.8pt,14pt" to="282.4pt,14pt" strokeweight=".25pt">
            <w10:wrap anchorx="page"/>
            <w10:anchorlock/>
          </v:line>
        </w:pict>
      </w:r>
      <w:r>
        <w:rPr>
          <w:rFonts w:ascii="Times New Roman" w:hAnsi="Times New Roman"/>
          <w:noProof/>
          <w:sz w:val="20"/>
        </w:rPr>
        <w:pict>
          <v:line id="_x0000_s1026" style="position:absolute;z-index:251660288;mso-position-horizontal-relative:page" from="109.15pt,14pt" to="223.15pt,14pt" strokeweight=".25pt">
            <w10:wrap anchorx="page"/>
            <w10:anchorlock/>
          </v:line>
        </w:pict>
      </w:r>
      <w:r w:rsidR="00E207D1" w:rsidRPr="00E207D1">
        <w:rPr>
          <w:rFonts w:ascii="Times New Roman" w:hAnsi="Times New Roman"/>
          <w:sz w:val="20"/>
        </w:rPr>
        <w:t xml:space="preserve">от  05.06.2023 г.                 </w:t>
      </w:r>
      <w:r w:rsidR="00E207D1">
        <w:rPr>
          <w:rFonts w:ascii="Times New Roman" w:hAnsi="Times New Roman"/>
          <w:sz w:val="20"/>
        </w:rPr>
        <w:t xml:space="preserve">      </w:t>
      </w:r>
      <w:r w:rsidR="00E207D1" w:rsidRPr="00E207D1">
        <w:rPr>
          <w:rFonts w:ascii="Times New Roman" w:hAnsi="Times New Roman"/>
          <w:sz w:val="20"/>
        </w:rPr>
        <w:t>№ 128</w:t>
      </w:r>
    </w:p>
    <w:p w:rsidR="00E207D1" w:rsidRPr="00E207D1" w:rsidRDefault="00E207D1" w:rsidP="00E207D1">
      <w:pPr>
        <w:pStyle w:val="a5"/>
        <w:tabs>
          <w:tab w:val="left" w:pos="-1254"/>
        </w:tabs>
        <w:rPr>
          <w:rFonts w:ascii="Times New Roman" w:hAnsi="Times New Roman"/>
          <w:sz w:val="20"/>
        </w:rPr>
      </w:pPr>
      <w:r w:rsidRPr="00E207D1">
        <w:rPr>
          <w:rFonts w:ascii="Times New Roman" w:hAnsi="Times New Roman"/>
          <w:sz w:val="20"/>
        </w:rPr>
        <w:t>р.п. Кантемировка</w:t>
      </w:r>
    </w:p>
    <w:p w:rsidR="00E207D1" w:rsidRDefault="00E207D1" w:rsidP="00E207D1">
      <w:pPr>
        <w:pStyle w:val="a5"/>
        <w:tabs>
          <w:tab w:val="left" w:pos="-1254"/>
        </w:tabs>
        <w:rPr>
          <w:rFonts w:ascii="Times New Roman" w:hAnsi="Times New Roman"/>
          <w:sz w:val="20"/>
        </w:rPr>
      </w:pPr>
    </w:p>
    <w:p w:rsidR="00E207D1" w:rsidRPr="00E207D1" w:rsidRDefault="00E207D1" w:rsidP="00E207D1">
      <w:pPr>
        <w:pStyle w:val="a5"/>
        <w:tabs>
          <w:tab w:val="left" w:pos="-1254"/>
        </w:tabs>
        <w:rPr>
          <w:rFonts w:ascii="Times New Roman" w:hAnsi="Times New Roman"/>
          <w:sz w:val="20"/>
        </w:rPr>
      </w:pPr>
    </w:p>
    <w:p w:rsidR="00E207D1" w:rsidRPr="00E207D1" w:rsidRDefault="00E207D1" w:rsidP="00E207D1">
      <w:pPr>
        <w:tabs>
          <w:tab w:val="left" w:pos="4536"/>
        </w:tabs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07D1">
        <w:rPr>
          <w:rFonts w:ascii="Times New Roman" w:hAnsi="Times New Roman" w:cs="Times New Roman"/>
          <w:b/>
          <w:sz w:val="20"/>
          <w:szCs w:val="20"/>
        </w:rPr>
        <w:t xml:space="preserve">О проведении аукциона на право заключения договора на размещение нестационарного торгового объекта </w:t>
      </w:r>
    </w:p>
    <w:p w:rsidR="00E207D1" w:rsidRDefault="00E207D1" w:rsidP="00E207D1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07D1" w:rsidRPr="00E207D1" w:rsidRDefault="00E207D1" w:rsidP="00E207D1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07D1" w:rsidRPr="00E207D1" w:rsidRDefault="00E207D1" w:rsidP="00E2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26.07.2006 года № 135-ФЗ «О защите конкуренции», Федеральным законом от 28.12.2009 года № 381-ФЗ «Об основах государственного регулирования торговой деятельности в Российской Федерации», Земельным кодексом Российской Федерации, постановлением администрации Кантемировского городского поселения от 15.10.2018 года № 283 «Об утверждении Положения о порядке размещения нестационарных торговых объектов на территории Кантемировского городского поселения», постановлением администрации Кантемировского городского поселения от</w:t>
      </w:r>
      <w:r w:rsidRPr="00E207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07D1">
        <w:rPr>
          <w:rFonts w:ascii="Times New Roman" w:hAnsi="Times New Roman" w:cs="Times New Roman"/>
          <w:sz w:val="20"/>
          <w:szCs w:val="20"/>
        </w:rPr>
        <w:t>17.04.2023г. № 83 «Об утверждении схемы размещения нестационарных торговых объектов на территории Кантемировского городского поселения», администрация Кантемировского городского поселения постановляет:</w:t>
      </w:r>
    </w:p>
    <w:p w:rsidR="00E207D1" w:rsidRPr="00E207D1" w:rsidRDefault="00E207D1" w:rsidP="00E207D1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 xml:space="preserve">Провести аукцион, открытый по составу участников и закрытый по форме подачи предложений о цене, на право заключения договора на размещение нестационарных торговых объектов на территории Кантемировского городского поселения, расположенных по адресному ориентиру: </w:t>
      </w:r>
    </w:p>
    <w:p w:rsidR="00E207D1" w:rsidRPr="00E207D1" w:rsidRDefault="00E207D1" w:rsidP="00E2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- Воронежская область, р.п. Кантемировка, ул. Декабристов, 131а, уч.1 (номер в схеме НТО №39).</w:t>
      </w:r>
    </w:p>
    <w:p w:rsidR="00E207D1" w:rsidRPr="00E207D1" w:rsidRDefault="00E207D1" w:rsidP="00E2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2. Установить дату, время и место проведения аукциона: 27.06.2023 года в 10 часов 00 минут, по адресу: Воронежская область, р.п. Кантемировка, ул. Победы,17, кабинет 105.</w:t>
      </w:r>
    </w:p>
    <w:p w:rsidR="00E207D1" w:rsidRPr="00E207D1" w:rsidRDefault="00E207D1" w:rsidP="00E2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 xml:space="preserve">3. Установить начальную (минимальную) цену аукциона на право заключения договоров на размещение нестационарных торговых объектов, </w:t>
      </w:r>
    </w:p>
    <w:p w:rsidR="00E207D1" w:rsidRPr="00E207D1" w:rsidRDefault="00E207D1" w:rsidP="00E2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на основании отчетов об оценке рыночной стоимости, составленных в соответствии с законодательством Российской Федерации об оценочной деятельности.</w:t>
      </w:r>
    </w:p>
    <w:p w:rsidR="00E207D1" w:rsidRPr="00E207D1" w:rsidRDefault="00E207D1" w:rsidP="00E207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 xml:space="preserve">3.1. Установить дату, время и место начало приема заявок с прилагаемыми документами: 06.06.2023 года с 8 часов 00 минут до 17 часов 00 минут (перерыв с 12 час. 00 мин. до 13 час. 00 мин.), по адресу: Воронежская область, р.п. Кантемировка, ул. Победы,17, кабинет 105. </w:t>
      </w:r>
    </w:p>
    <w:p w:rsidR="00E207D1" w:rsidRPr="00E207D1" w:rsidRDefault="00E207D1" w:rsidP="00E2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3.2. Установить дату, время окончания приема заявок на участие в аукционе: 20.06.2023 г. в 17 часов 00 минут.</w:t>
      </w:r>
    </w:p>
    <w:p w:rsidR="00E207D1" w:rsidRPr="00E207D1" w:rsidRDefault="00E207D1" w:rsidP="00E2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4. Установить следующий порядок внесения задатка:</w:t>
      </w:r>
    </w:p>
    <w:p w:rsidR="00E207D1" w:rsidRPr="00E207D1" w:rsidRDefault="00E207D1" w:rsidP="00E2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4.1. Задаток вноситься путем безналичного перечисления на расчетный счет Организатора аукциона. Документом, подтверждающим факт поступления задатка на счет Организатора аукциона, является выписка со счета Организатора аукциона.</w:t>
      </w:r>
    </w:p>
    <w:p w:rsidR="00E207D1" w:rsidRPr="00E207D1" w:rsidRDefault="00E207D1" w:rsidP="00E2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4.2. Размер задатка устанавливается в размере 10 % начальной (минимальной) цены аукциона на право заключения договора по каждому лоту.</w:t>
      </w:r>
    </w:p>
    <w:p w:rsidR="00E207D1" w:rsidRPr="00E207D1" w:rsidRDefault="00E207D1" w:rsidP="00E207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5. Поручить комиссии провести аукцион, открытый по составу участников и закрытый по форме подачи предложений о цене.</w:t>
      </w:r>
    </w:p>
    <w:p w:rsidR="00E207D1" w:rsidRPr="00E207D1" w:rsidRDefault="00E207D1" w:rsidP="00E207D1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Разместить информационное сообщение о проведении аукциона, открытого по составу участников и закрытого по форме подачи предложений о цене в сети «Интернет» на официальном сайте администрации Кантемировского городского поселения – https://kantemirovka-admin.gosuslugi.ru/.</w:t>
      </w:r>
    </w:p>
    <w:p w:rsidR="00E207D1" w:rsidRPr="00E207D1" w:rsidRDefault="00E207D1" w:rsidP="00E2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7. Контроль за исполнением настоящего постановления оставляю за собой.</w:t>
      </w:r>
    </w:p>
    <w:p w:rsidR="00E207D1" w:rsidRPr="00E207D1" w:rsidRDefault="00E207D1" w:rsidP="00E207D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E2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E207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Pr="00E207D1" w:rsidRDefault="00E207D1" w:rsidP="00E207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>Глава Кантемировского</w:t>
      </w:r>
    </w:p>
    <w:p w:rsidR="00E207D1" w:rsidRDefault="00E207D1" w:rsidP="00E2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7D1">
        <w:rPr>
          <w:rFonts w:ascii="Times New Roman" w:hAnsi="Times New Roman" w:cs="Times New Roman"/>
          <w:sz w:val="20"/>
          <w:szCs w:val="20"/>
        </w:rPr>
        <w:t xml:space="preserve">городского поселения                         </w:t>
      </w:r>
      <w:r w:rsidRPr="00E207D1">
        <w:rPr>
          <w:rFonts w:ascii="Times New Roman" w:hAnsi="Times New Roman" w:cs="Times New Roman"/>
          <w:sz w:val="20"/>
          <w:szCs w:val="20"/>
        </w:rPr>
        <w:tab/>
      </w:r>
      <w:r w:rsidRPr="00E207D1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E207D1">
        <w:rPr>
          <w:rFonts w:ascii="Times New Roman" w:hAnsi="Times New Roman" w:cs="Times New Roman"/>
          <w:sz w:val="20"/>
          <w:szCs w:val="20"/>
        </w:rPr>
        <w:t>Ю.А. Завгородний</w:t>
      </w:r>
    </w:p>
    <w:p w:rsidR="00E207D1" w:rsidRDefault="00E207D1" w:rsidP="00E2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Default="00E207D1" w:rsidP="00E2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7D1" w:rsidRDefault="00E207D1" w:rsidP="00E2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76B" w:rsidRPr="00A6176B" w:rsidRDefault="00A6176B" w:rsidP="00A6176B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A6176B">
        <w:rPr>
          <w:spacing w:val="40"/>
          <w:sz w:val="24"/>
          <w:szCs w:val="24"/>
        </w:rPr>
        <w:lastRenderedPageBreak/>
        <w:t xml:space="preserve">АДМИНИСТРАЦИЯ </w:t>
      </w:r>
    </w:p>
    <w:p w:rsidR="00A6176B" w:rsidRPr="00A6176B" w:rsidRDefault="00A6176B" w:rsidP="00A6176B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A6176B">
        <w:rPr>
          <w:spacing w:val="40"/>
          <w:sz w:val="24"/>
          <w:szCs w:val="24"/>
        </w:rPr>
        <w:t>КАНТЕМИРОВСКОГО ГОРОДСКОГО ПОСЕЛЕНИЯ</w:t>
      </w: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A6176B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A6176B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A6176B" w:rsidRDefault="00A6176B" w:rsidP="00A6176B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A6176B" w:rsidRPr="00A6176B" w:rsidRDefault="00A6176B" w:rsidP="00A6176B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A6176B">
        <w:rPr>
          <w:rFonts w:ascii="Times New Roman" w:hAnsi="Times New Roman"/>
          <w:b/>
          <w:spacing w:val="60"/>
          <w:sz w:val="24"/>
          <w:szCs w:val="24"/>
        </w:rPr>
        <w:t xml:space="preserve">ПОСТАНОВЛЕНИЕ </w:t>
      </w:r>
    </w:p>
    <w:p w:rsidR="00A6176B" w:rsidRPr="00A6176B" w:rsidRDefault="00A6176B" w:rsidP="00A6176B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A6176B" w:rsidRPr="00A6176B" w:rsidRDefault="00A6176B" w:rsidP="00A6176B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A6176B">
        <w:rPr>
          <w:rFonts w:ascii="Times New Roman" w:hAnsi="Times New Roman"/>
          <w:sz w:val="24"/>
          <w:szCs w:val="24"/>
        </w:rPr>
        <w:t>от  05.06.2023 г.               № 129</w:t>
      </w:r>
    </w:p>
    <w:p w:rsidR="00A6176B" w:rsidRPr="00A6176B" w:rsidRDefault="00A6176B" w:rsidP="00A6176B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A6176B">
        <w:rPr>
          <w:rFonts w:ascii="Times New Roman" w:hAnsi="Times New Roman"/>
          <w:sz w:val="24"/>
          <w:szCs w:val="24"/>
        </w:rPr>
        <w:t>р.п. Кантемировка</w:t>
      </w:r>
    </w:p>
    <w:p w:rsidR="00A6176B" w:rsidRPr="00A6176B" w:rsidRDefault="00A6176B" w:rsidP="00A6176B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A6176B" w:rsidRPr="00A6176B" w:rsidRDefault="00A6176B" w:rsidP="00A6176B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A6176B" w:rsidRPr="00A6176B" w:rsidRDefault="00A6176B" w:rsidP="00A617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>О наличии земельных участков</w:t>
      </w:r>
    </w:p>
    <w:p w:rsidR="00A6176B" w:rsidRPr="00A6176B" w:rsidRDefault="00A6176B" w:rsidP="00A617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их в аренду </w:t>
      </w:r>
    </w:p>
    <w:p w:rsidR="00A6176B" w:rsidRPr="00A6176B" w:rsidRDefault="00A6176B" w:rsidP="00A617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В целях предоставления земельных участков, руководствуясь п.п.15 п.2 ст.39.6 и ст.39.18 Земельного кодекса РФ, администрация Кантемировского городского поселения,  </w:t>
      </w:r>
      <w:r w:rsidRPr="00A6176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1. Осуществить предоставление в аренду сроком на 20 (двадцать) лет земельных участков из земель категории «земли населенных пунктов»:</w:t>
      </w:r>
    </w:p>
    <w:p w:rsidR="00A6176B" w:rsidRPr="00A6176B" w:rsidRDefault="00A6176B" w:rsidP="00A617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с кадастровым номером 36:12:0100135:163, местоположение: Российская Федерация, Воронежская область, Кантемировский муниципальный район, Кантемировское городское поселение, р.п.Кантемировка, ул. Полубоярова, земельный участок 247/1, разрешенное использование- для ведения личного подсобного хозяйства (приусадебный земельный участок), общей площадью 940 кв.м.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2. Утвердить условия предоставления земельных участков: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2.1. Срок подачи заявления - 10 дней со дня опубликования извещения.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2.2. Произвести благоустройство с учетом смежных территорий в соответствии с проектом и регулярно поддерживать санитарный порядок на прилегающей территории.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3. Утвердить текст информационного сообщения согласно Приложению №1 к данному постановлению.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4. Опубликовать в Вестнике муниципальных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A6176B" w:rsidRPr="00A6176B" w:rsidRDefault="00A6176B" w:rsidP="00A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6176B">
        <w:rPr>
          <w:rFonts w:ascii="Times New Roman" w:hAnsi="Times New Roman" w:cs="Times New Roman"/>
          <w:sz w:val="24"/>
          <w:szCs w:val="24"/>
        </w:rPr>
        <w:tab/>
      </w:r>
      <w:r w:rsidRPr="00A6176B">
        <w:rPr>
          <w:rFonts w:ascii="Times New Roman" w:hAnsi="Times New Roman" w:cs="Times New Roman"/>
          <w:sz w:val="24"/>
          <w:szCs w:val="24"/>
        </w:rPr>
        <w:tab/>
      </w:r>
      <w:r w:rsidRPr="00A6176B">
        <w:rPr>
          <w:rFonts w:ascii="Times New Roman" w:hAnsi="Times New Roman" w:cs="Times New Roman"/>
          <w:sz w:val="24"/>
          <w:szCs w:val="24"/>
        </w:rPr>
        <w:tab/>
      </w:r>
      <w:r w:rsidRPr="00A6176B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76B"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76B">
        <w:rPr>
          <w:rFonts w:ascii="Times New Roman" w:hAnsi="Times New Roman" w:cs="Times New Roman"/>
          <w:sz w:val="24"/>
          <w:szCs w:val="24"/>
        </w:rPr>
        <w:t>Завгородний</w:t>
      </w:r>
    </w:p>
    <w:p w:rsidR="00A6176B" w:rsidRPr="00A6176B" w:rsidRDefault="00A6176B" w:rsidP="00A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 №1</w:t>
      </w: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>05.06.2023</w:t>
      </w: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Администрация Кантемировского городского поселения Кантемировского муниципального района Воронежской области, в соответствии со </w:t>
      </w:r>
      <w:r w:rsidRPr="00A6176B">
        <w:rPr>
          <w:rFonts w:ascii="Times New Roman" w:hAnsi="Times New Roman" w:cs="Times New Roman"/>
          <w:sz w:val="24"/>
          <w:szCs w:val="24"/>
        </w:rPr>
        <w:t>статьей 39.18 Земельного кодекса Российской Федерации, на основании поступившего заявления, извещает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граждан о возможности предоставления в аренду земельного участка, государственная собственность на который не разграничена, </w:t>
      </w:r>
      <w:r w:rsidRPr="00A6176B">
        <w:rPr>
          <w:rFonts w:ascii="Times New Roman" w:hAnsi="Times New Roman" w:cs="Times New Roman"/>
          <w:sz w:val="24"/>
          <w:szCs w:val="24"/>
        </w:rPr>
        <w:t>с кадастровым номером 36:12:0100135:163, местоположение: Российская Федерация, Воронежская область, Кантемировский муниципальный район, Кантемировское городское поселение, р.п.Кантемировка, ул. Полубоярова, земельный участок 247/1, разрешенное использование- для ведения личного подсобного хозяйства (приусадебный земельный участок), общей площадью 940 кв.м., срок аренды земельного участка – 20 лет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Граждане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, заинтересованные в предоставлении в аренду земельного участка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для ведения личного подсобного хозяйства, в течении 10 (десяти) дней со дня обнародования и размещения на официальном сайте администрации Кантемировского городского поселения Кантемировского муниципального района Воронежской области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(</w:t>
      </w:r>
      <w:hyperlink r:id="rId9" w:history="1"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>) вправе подать заявления о намерении участвовать в аукционе на право заключения договора аренды земельного участка.</w:t>
      </w: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вышеуказанного земельного участка для указанных целей в течение 10 дней с даты опубликования настоящего извещения имеют право лично, в письменной форме на бумажном носителе, подать заявление о намерении участвовать в аукционе на право заключения договора аренды указанного земельного участка по адресу: Воронежская область, Кантемировский район, р.п. Кантемировка, ул.Победы, 17, каб.106. Прием заявлений осуществляется ежедневно (кроме выходных дней), с 8-00 до 12-00 и с 13-00 до 17-00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 на электронный адрес Кантемировского городского поселения Кантемировского муниципального района Воронежской области (kantemir.kantem@govvrn.ru), заверенное электронной подписью заявителя или усиленной квалифицированной электронной подписью заявителя (представителя заявителя). </w:t>
      </w: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  <w:u w:val="single"/>
        </w:rPr>
        <w:t>Дата окончания приема заявлений</w:t>
      </w:r>
      <w:r w:rsidRPr="00A6176B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 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>на право заключения договора аренды земельного участка</w:t>
      </w:r>
      <w:r w:rsidRPr="00A6176B">
        <w:rPr>
          <w:rFonts w:ascii="Times New Roman" w:hAnsi="Times New Roman" w:cs="Times New Roman"/>
          <w:sz w:val="24"/>
          <w:szCs w:val="24"/>
        </w:rPr>
        <w:t>: 15.06.2023г.</w:t>
      </w: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Приложение № 1 к извещению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bCs/>
          <w:sz w:val="24"/>
          <w:szCs w:val="24"/>
        </w:rPr>
        <w:t>о предоставлении земельных участков</w:t>
      </w:r>
    </w:p>
    <w:p w:rsidR="00A6176B" w:rsidRPr="00A6176B" w:rsidRDefault="00A6176B" w:rsidP="00A6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Примерная форма заявления о намерении участвовать в аукционе</w:t>
      </w:r>
    </w:p>
    <w:p w:rsidR="00A6176B" w:rsidRPr="00A6176B" w:rsidRDefault="00A6176B" w:rsidP="00A6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Главе Кантемировского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Ю.А. Завгороднему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ул. Победы, 17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р.п. Кантемировка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396730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(фамилия, имя, отчество, место жительства заявителя и реквизиты документа,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удостоверяющего личность заявителя, почтовый адрес и (или) адрес электронной почты,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от крестьянского (фермерского) хозяйства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(наименование и место нахождения заявителя, а также государственный регистрационный номер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записи о государственной регистрации крестьянского (фермерского)хозяйства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в едином государственном реестре индивидуальных предпринимателей,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контактный телефон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Ознакомив</w:t>
      </w:r>
      <w:r>
        <w:rPr>
          <w:rFonts w:ascii="Times New Roman" w:hAnsi="Times New Roman" w:cs="Times New Roman"/>
          <w:sz w:val="24"/>
          <w:szCs w:val="24"/>
        </w:rPr>
        <w:t>шись с извещением _______________, размещенным _______</w:t>
      </w:r>
      <w:r w:rsidRPr="00A6176B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176B">
        <w:rPr>
          <w:rFonts w:ascii="Times New Roman" w:hAnsi="Times New Roman" w:cs="Times New Roman"/>
          <w:sz w:val="24"/>
          <w:szCs w:val="24"/>
        </w:rPr>
        <w:t>(дата)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6176B">
        <w:rPr>
          <w:rFonts w:ascii="Times New Roman" w:hAnsi="Times New Roman" w:cs="Times New Roman"/>
          <w:sz w:val="24"/>
          <w:szCs w:val="24"/>
        </w:rPr>
        <w:t xml:space="preserve">_______, выражаю намерение участвовать в аукционе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(наименование печатного издания, адрес сайта)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на право заключения договора аренды следующего земельного участка:</w:t>
      </w:r>
    </w:p>
    <w:p w:rsidR="00A6176B" w:rsidRPr="00A6176B" w:rsidRDefault="00A6176B" w:rsidP="00A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1. Земельный участок площадью ___________ кв. м, кадастровый номер _______________, расположенный по адресу:_______________________________ (местонахождение земельного участка).</w:t>
      </w:r>
    </w:p>
    <w:p w:rsidR="00A6176B" w:rsidRPr="00A6176B" w:rsidRDefault="00A6176B" w:rsidP="00A6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______________    ___________________________________</w:t>
      </w:r>
    </w:p>
    <w:p w:rsidR="00A6176B" w:rsidRPr="00A6176B" w:rsidRDefault="00A6176B" w:rsidP="00A6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(дата)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176B">
        <w:rPr>
          <w:rFonts w:ascii="Times New Roman" w:hAnsi="Times New Roman" w:cs="Times New Roman"/>
          <w:sz w:val="24"/>
          <w:szCs w:val="24"/>
        </w:rPr>
        <w:t>(подпись заявителя, печать организации)</w:t>
      </w:r>
    </w:p>
    <w:p w:rsidR="00A6176B" w:rsidRPr="00A6176B" w:rsidRDefault="00A6176B" w:rsidP="00A6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07D1" w:rsidRDefault="00E207D1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A6176B">
        <w:rPr>
          <w:spacing w:val="40"/>
          <w:sz w:val="24"/>
          <w:szCs w:val="24"/>
        </w:rPr>
        <w:lastRenderedPageBreak/>
        <w:t xml:space="preserve">АДМИНИСТРАЦИЯ </w:t>
      </w:r>
    </w:p>
    <w:p w:rsidR="00A6176B" w:rsidRPr="00A6176B" w:rsidRDefault="00A6176B" w:rsidP="00A6176B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A6176B">
        <w:rPr>
          <w:spacing w:val="40"/>
          <w:sz w:val="24"/>
          <w:szCs w:val="24"/>
        </w:rPr>
        <w:t>КАНТЕМИРОВСКОГО ГОРОДСКОГО ПОСЕЛЕНИЯ</w:t>
      </w: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A6176B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A6176B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A6176B" w:rsidRDefault="00A6176B" w:rsidP="00A6176B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A6176B" w:rsidRPr="00A6176B" w:rsidRDefault="00A6176B" w:rsidP="00A6176B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A6176B">
        <w:rPr>
          <w:rFonts w:ascii="Times New Roman" w:hAnsi="Times New Roman"/>
          <w:b/>
          <w:spacing w:val="60"/>
          <w:sz w:val="24"/>
          <w:szCs w:val="24"/>
        </w:rPr>
        <w:t xml:space="preserve">ПОСТАНОВЛЕНИЕ </w:t>
      </w:r>
    </w:p>
    <w:p w:rsidR="00A6176B" w:rsidRPr="00A6176B" w:rsidRDefault="00A6176B" w:rsidP="00A6176B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A6176B" w:rsidRPr="00A6176B" w:rsidRDefault="00A6176B" w:rsidP="00A6176B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A6176B">
        <w:rPr>
          <w:rFonts w:ascii="Times New Roman" w:hAnsi="Times New Roman"/>
          <w:sz w:val="24"/>
          <w:szCs w:val="24"/>
        </w:rPr>
        <w:t>от  05.06.2023 г.               № 130</w:t>
      </w:r>
    </w:p>
    <w:p w:rsidR="00A6176B" w:rsidRPr="00A6176B" w:rsidRDefault="00A6176B" w:rsidP="00A6176B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A6176B">
        <w:rPr>
          <w:rFonts w:ascii="Times New Roman" w:hAnsi="Times New Roman"/>
          <w:sz w:val="24"/>
          <w:szCs w:val="24"/>
        </w:rPr>
        <w:t>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76B">
        <w:rPr>
          <w:rFonts w:ascii="Times New Roman" w:hAnsi="Times New Roman"/>
          <w:sz w:val="24"/>
          <w:szCs w:val="24"/>
        </w:rPr>
        <w:t>Кантемировка</w:t>
      </w:r>
    </w:p>
    <w:p w:rsidR="00A6176B" w:rsidRPr="00A6176B" w:rsidRDefault="00A6176B" w:rsidP="00A6176B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A6176B" w:rsidRPr="00A6176B" w:rsidRDefault="00A6176B" w:rsidP="00A6176B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A6176B" w:rsidRPr="00A6176B" w:rsidRDefault="00A6176B" w:rsidP="00A617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>О наличии земельных участков</w:t>
      </w:r>
    </w:p>
    <w:p w:rsidR="00A6176B" w:rsidRPr="00A6176B" w:rsidRDefault="00A6176B" w:rsidP="00A617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их в аренду </w:t>
      </w:r>
    </w:p>
    <w:p w:rsidR="00A6176B" w:rsidRPr="00A6176B" w:rsidRDefault="00A6176B" w:rsidP="00A617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В целях предоставления земельных участков, руководствуясь п.п.15 п.2 ст.39.6 и ст.39.18 Земельного кодекса РФ, администрация Кантемировского городского поселения,  </w:t>
      </w:r>
      <w:r w:rsidRPr="00A6176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1. Осуществить предоставление в аренду сроком на 20 (двадцать) лет земельных участков из земель категории «земли населенных пунктов»:</w:t>
      </w:r>
    </w:p>
    <w:p w:rsidR="00A6176B" w:rsidRPr="00A6176B" w:rsidRDefault="00A6176B" w:rsidP="00A617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с кадастровым номером 36:12:0100135:163, местоположение: Российская Федерация, Воронежская область, Кантемировский муниципальный район, Кантемировское городское поселение, р.п.Кантемировка, ул. Полубоярова, земельный участок 247/1, разрешенное использование- для ведения личного подсобного хозяйства (приусадебный земельный участок), общей площадью 940 кв.м.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2. Утвердить условия предоставления земельных участков: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2.1. Срок подачи заявления - 10 дней со дня опубликования извещения.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2.2. Произвести благоустройство с учетом смежных территорий в соответствии с проектом и регулярно поддерживать санитарный порядок на прилегающей территории.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3. Утвердить текст информационного сообщения согласно Приложению №1 к данному постановлению.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4. Опубликовать в Вестнике муниципальных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A6176B" w:rsidRPr="00A6176B" w:rsidRDefault="00A6176B" w:rsidP="00A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6176B">
        <w:rPr>
          <w:rFonts w:ascii="Times New Roman" w:hAnsi="Times New Roman" w:cs="Times New Roman"/>
          <w:sz w:val="24"/>
          <w:szCs w:val="24"/>
        </w:rPr>
        <w:tab/>
      </w:r>
      <w:r w:rsidRPr="00A6176B">
        <w:rPr>
          <w:rFonts w:ascii="Times New Roman" w:hAnsi="Times New Roman" w:cs="Times New Roman"/>
          <w:sz w:val="24"/>
          <w:szCs w:val="24"/>
        </w:rPr>
        <w:tab/>
      </w:r>
      <w:r w:rsidRPr="00A6176B">
        <w:rPr>
          <w:rFonts w:ascii="Times New Roman" w:hAnsi="Times New Roman" w:cs="Times New Roman"/>
          <w:sz w:val="24"/>
          <w:szCs w:val="24"/>
        </w:rPr>
        <w:tab/>
      </w:r>
      <w:r w:rsidRPr="00A6176B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76B"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76B">
        <w:rPr>
          <w:rFonts w:ascii="Times New Roman" w:hAnsi="Times New Roman" w:cs="Times New Roman"/>
          <w:sz w:val="24"/>
          <w:szCs w:val="24"/>
        </w:rPr>
        <w:t>Завгородний</w:t>
      </w:r>
    </w:p>
    <w:p w:rsidR="00A6176B" w:rsidRPr="00A6176B" w:rsidRDefault="00A6176B" w:rsidP="00A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 №1</w:t>
      </w:r>
    </w:p>
    <w:p w:rsidR="00A6176B" w:rsidRPr="00A6176B" w:rsidRDefault="00A6176B" w:rsidP="00A61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>05.06.2023</w:t>
      </w: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Администрация Кантемировского городского поселения Кантемировского муниципального района Воронежской области, в соответствии со </w:t>
      </w:r>
      <w:r w:rsidRPr="00A6176B">
        <w:rPr>
          <w:rFonts w:ascii="Times New Roman" w:hAnsi="Times New Roman" w:cs="Times New Roman"/>
          <w:sz w:val="24"/>
          <w:szCs w:val="24"/>
        </w:rPr>
        <w:t>статьей 39.18 Земельного кодекса Российской Федерации, на основании поступившего заявления, извещает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граждан о возможности предоставления в аренду земельного участка, государственная собственность на который не разграничена, </w:t>
      </w:r>
      <w:r w:rsidRPr="00A6176B">
        <w:rPr>
          <w:rFonts w:ascii="Times New Roman" w:hAnsi="Times New Roman" w:cs="Times New Roman"/>
          <w:sz w:val="24"/>
          <w:szCs w:val="24"/>
        </w:rPr>
        <w:t>с кадастровым номером 36:12:0100135:163, местоположение: Российская Федерация, Воронежская область, Кантемировский муниципальный район, Кантемировское городское поселение, р.п.Кантемировка, ул. Полубоярова, земельный участок 247/1, разрешенное использование- для ведения личного подсобного хозяйства (приусадебный земельный участок), общей площадью 940 кв.м., срок аренды земельного участка – 20 лет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Граждане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, заинтересованные в предоставлении в аренду земельного участка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для ведения личного подсобного хозяйства, в течении 10 (десяти) дней со дня обнародования и размещения на официальном сайте администрации Кантемировского городского поселения Кантемировского муниципального района Воронежской области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(</w:t>
      </w:r>
      <w:hyperlink r:id="rId10" w:history="1"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A6176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>) вправе подать заявления о намерении участвовать в аукционе на право заключения договора аренды земельного участка.</w:t>
      </w: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вышеуказанного земельного участка для указанных целей в течение 10 дней с даты опубликования настоящего извещения имеют право лично, в письменной форме на бумажном носителе, подать заявление о намерении участвовать в аукционе на право заключения договора аренды указанного земельного участка по адресу: Воронежская область, Кантемировский район, р.п. Кантемировка, ул.Победы, 17, каб.106. Прием заявлений осуществляется ежедневно (кроме выходных дней), с 8-00 до 12-00 и с 13-00 до 17-00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 на электронный адрес Кантемировского городского поселения Кантемировского муниципального района Воронежской области (kantemir.kantem@govvrn.ru), заверенное электронной подписью заявителя или усиленной квалифицированной электронной подписью заявителя (представителя заявителя). </w:t>
      </w: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  <w:u w:val="single"/>
        </w:rPr>
        <w:t>Дата окончания приема заявлений</w:t>
      </w:r>
      <w:r w:rsidRPr="00A6176B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 </w:t>
      </w:r>
      <w:r w:rsidRPr="00A6176B">
        <w:rPr>
          <w:rStyle w:val="a7"/>
          <w:rFonts w:ascii="Times New Roman" w:hAnsi="Times New Roman" w:cs="Times New Roman"/>
          <w:b w:val="0"/>
          <w:sz w:val="24"/>
          <w:szCs w:val="24"/>
        </w:rPr>
        <w:t>на право заключения договора аренды земельного участка</w:t>
      </w:r>
      <w:r w:rsidRPr="00A6176B">
        <w:rPr>
          <w:rFonts w:ascii="Times New Roman" w:hAnsi="Times New Roman" w:cs="Times New Roman"/>
          <w:sz w:val="24"/>
          <w:szCs w:val="24"/>
        </w:rPr>
        <w:t>: 15.06.2023г.</w:t>
      </w: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bCs/>
          <w:sz w:val="24"/>
          <w:szCs w:val="24"/>
        </w:rPr>
        <w:t>о предоставлении земельных участков</w:t>
      </w:r>
    </w:p>
    <w:p w:rsidR="00A6176B" w:rsidRPr="00A6176B" w:rsidRDefault="00A6176B" w:rsidP="00A6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Примерная форма заявления о намерении участвовать в аукционе</w:t>
      </w:r>
    </w:p>
    <w:p w:rsidR="00A6176B" w:rsidRPr="00A6176B" w:rsidRDefault="00A6176B" w:rsidP="00A6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Главе Кантемировского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Ю.А. Завгороднему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ул. Победы, 17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р.п. Кантемировка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396730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(фамилия, имя, отчество, место жительства заявителя и реквизиты документа,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удостоверяющего личность заявителя, почтовый адрес и (или) адрес электронной почты,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от крестьянского (фермерского) хозяйства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(наименование и место нахождения заявителя, а также государственный регистрационный номер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записи о государственной регистрации крестьянского (фермерского)хозяйства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в едином государственном реестре индивидуальных предпринимателей,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контактный телефон</w:t>
      </w:r>
    </w:p>
    <w:p w:rsidR="00A6176B" w:rsidRPr="00A6176B" w:rsidRDefault="00A6176B" w:rsidP="00A6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6B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Ознакомившись с</w:t>
      </w:r>
      <w:r>
        <w:rPr>
          <w:rFonts w:ascii="Times New Roman" w:hAnsi="Times New Roman" w:cs="Times New Roman"/>
          <w:sz w:val="24"/>
          <w:szCs w:val="24"/>
        </w:rPr>
        <w:t xml:space="preserve"> извещением ________</w:t>
      </w:r>
      <w:r w:rsidRPr="00A6176B">
        <w:rPr>
          <w:rFonts w:ascii="Times New Roman" w:hAnsi="Times New Roman" w:cs="Times New Roman"/>
          <w:sz w:val="24"/>
          <w:szCs w:val="24"/>
        </w:rPr>
        <w:t xml:space="preserve">_______, размещенным _______________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6176B">
        <w:rPr>
          <w:rFonts w:ascii="Times New Roman" w:hAnsi="Times New Roman" w:cs="Times New Roman"/>
          <w:sz w:val="24"/>
          <w:szCs w:val="24"/>
        </w:rPr>
        <w:t>(дата)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6176B">
        <w:rPr>
          <w:rFonts w:ascii="Times New Roman" w:hAnsi="Times New Roman" w:cs="Times New Roman"/>
          <w:sz w:val="24"/>
          <w:szCs w:val="24"/>
        </w:rPr>
        <w:t xml:space="preserve">_, выражаю намерение участвовать в аукционе 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(наименование печатного издания, адрес сайта)</w:t>
      </w: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B" w:rsidRPr="00A6176B" w:rsidRDefault="00A6176B" w:rsidP="00A6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на право заключения договора аренды следующего земельного участка:</w:t>
      </w:r>
    </w:p>
    <w:p w:rsidR="00A6176B" w:rsidRPr="00A6176B" w:rsidRDefault="00A6176B" w:rsidP="00A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1. Земельный участок площадью ___________ кв. м, кадастровый номер _______________, расположенный по адресу:_______________________________ (местонахождение земельного участка).</w:t>
      </w:r>
    </w:p>
    <w:p w:rsidR="00A6176B" w:rsidRPr="00A6176B" w:rsidRDefault="00A6176B" w:rsidP="00A6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>______________    ___________________________________</w:t>
      </w:r>
    </w:p>
    <w:p w:rsidR="00A6176B" w:rsidRPr="00A6176B" w:rsidRDefault="00A6176B" w:rsidP="00A6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6B">
        <w:rPr>
          <w:rFonts w:ascii="Times New Roman" w:hAnsi="Times New Roman" w:cs="Times New Roman"/>
          <w:sz w:val="24"/>
          <w:szCs w:val="24"/>
        </w:rPr>
        <w:t xml:space="preserve">(дата)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176B">
        <w:rPr>
          <w:rFonts w:ascii="Times New Roman" w:hAnsi="Times New Roman" w:cs="Times New Roman"/>
          <w:sz w:val="24"/>
          <w:szCs w:val="24"/>
        </w:rPr>
        <w:t>(подпись заявителя, печать организации)</w:t>
      </w:r>
    </w:p>
    <w:sectPr w:rsidR="00A6176B" w:rsidRPr="00A6176B" w:rsidSect="00BB560F">
      <w:pgSz w:w="11906" w:h="16838"/>
      <w:pgMar w:top="1134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C4" w:rsidRDefault="00AA38C4" w:rsidP="001A5D58">
      <w:pPr>
        <w:spacing w:after="0" w:line="240" w:lineRule="auto"/>
      </w:pPr>
      <w:r>
        <w:separator/>
      </w:r>
    </w:p>
  </w:endnote>
  <w:endnote w:type="continuationSeparator" w:id="1">
    <w:p w:rsidR="00AA38C4" w:rsidRDefault="00AA38C4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C4" w:rsidRDefault="00AA38C4" w:rsidP="001A5D58">
      <w:pPr>
        <w:spacing w:after="0" w:line="240" w:lineRule="auto"/>
      </w:pPr>
      <w:r>
        <w:separator/>
      </w:r>
    </w:p>
  </w:footnote>
  <w:footnote w:type="continuationSeparator" w:id="1">
    <w:p w:rsidR="00AA38C4" w:rsidRDefault="00AA38C4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22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1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35">
    <w:nsid w:val="67D81440"/>
    <w:multiLevelType w:val="hybridMultilevel"/>
    <w:tmpl w:val="FBD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1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42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41"/>
  </w:num>
  <w:num w:numId="2">
    <w:abstractNumId w:val="2"/>
  </w:num>
  <w:num w:numId="3">
    <w:abstractNumId w:val="21"/>
  </w:num>
  <w:num w:numId="4">
    <w:abstractNumId w:val="13"/>
  </w:num>
  <w:num w:numId="5">
    <w:abstractNumId w:val="25"/>
  </w:num>
  <w:num w:numId="6">
    <w:abstractNumId w:val="24"/>
  </w:num>
  <w:num w:numId="7">
    <w:abstractNumId w:val="34"/>
  </w:num>
  <w:num w:numId="8">
    <w:abstractNumId w:val="42"/>
  </w:num>
  <w:num w:numId="9">
    <w:abstractNumId w:val="10"/>
  </w:num>
  <w:num w:numId="10">
    <w:abstractNumId w:val="27"/>
  </w:num>
  <w:num w:numId="11">
    <w:abstractNumId w:val="30"/>
  </w:num>
  <w:num w:numId="12">
    <w:abstractNumId w:val="38"/>
  </w:num>
  <w:num w:numId="13">
    <w:abstractNumId w:val="12"/>
  </w:num>
  <w:num w:numId="14">
    <w:abstractNumId w:val="31"/>
  </w:num>
  <w:num w:numId="15">
    <w:abstractNumId w:val="23"/>
  </w:num>
  <w:num w:numId="16">
    <w:abstractNumId w:val="4"/>
  </w:num>
  <w:num w:numId="17">
    <w:abstractNumId w:val="15"/>
  </w:num>
  <w:num w:numId="18">
    <w:abstractNumId w:val="33"/>
  </w:num>
  <w:num w:numId="19">
    <w:abstractNumId w:val="19"/>
  </w:num>
  <w:num w:numId="20">
    <w:abstractNumId w:val="39"/>
  </w:num>
  <w:num w:numId="21">
    <w:abstractNumId w:val="3"/>
  </w:num>
  <w:num w:numId="22">
    <w:abstractNumId w:val="11"/>
  </w:num>
  <w:num w:numId="23">
    <w:abstractNumId w:val="8"/>
  </w:num>
  <w:num w:numId="24">
    <w:abstractNumId w:val="26"/>
  </w:num>
  <w:num w:numId="25">
    <w:abstractNumId w:val="40"/>
  </w:num>
  <w:num w:numId="26">
    <w:abstractNumId w:val="17"/>
  </w:num>
  <w:num w:numId="27">
    <w:abstractNumId w:val="36"/>
  </w:num>
  <w:num w:numId="28">
    <w:abstractNumId w:val="3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2"/>
  </w:num>
  <w:num w:numId="32">
    <w:abstractNumId w:val="16"/>
  </w:num>
  <w:num w:numId="33">
    <w:abstractNumId w:val="35"/>
  </w:num>
  <w:num w:numId="34">
    <w:abstractNumId w:val="20"/>
  </w:num>
  <w:num w:numId="35">
    <w:abstractNumId w:val="29"/>
  </w:num>
  <w:num w:numId="36">
    <w:abstractNumId w:val="22"/>
  </w:num>
  <w:num w:numId="37">
    <w:abstractNumId w:val="7"/>
  </w:num>
  <w:num w:numId="38">
    <w:abstractNumId w:val="6"/>
  </w:num>
  <w:num w:numId="39">
    <w:abstractNumId w:val="18"/>
  </w:num>
  <w:num w:numId="40">
    <w:abstractNumId w:val="9"/>
  </w:num>
  <w:num w:numId="41">
    <w:abstractNumId w:val="0"/>
  </w:num>
  <w:num w:numId="42">
    <w:abstractNumId w:val="1"/>
  </w:num>
  <w:num w:numId="43">
    <w:abstractNumId w:val="28"/>
  </w:num>
  <w:num w:numId="44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2C2D"/>
    <w:rsid w:val="0006548A"/>
    <w:rsid w:val="00094287"/>
    <w:rsid w:val="000D6CB4"/>
    <w:rsid w:val="000E262D"/>
    <w:rsid w:val="000F4EB4"/>
    <w:rsid w:val="00143BBC"/>
    <w:rsid w:val="00166BBB"/>
    <w:rsid w:val="00183EED"/>
    <w:rsid w:val="001A5D58"/>
    <w:rsid w:val="001B057D"/>
    <w:rsid w:val="001B3326"/>
    <w:rsid w:val="001D292A"/>
    <w:rsid w:val="001D3AD6"/>
    <w:rsid w:val="001F1385"/>
    <w:rsid w:val="001F28BD"/>
    <w:rsid w:val="002068E5"/>
    <w:rsid w:val="00236181"/>
    <w:rsid w:val="00247FEA"/>
    <w:rsid w:val="00251662"/>
    <w:rsid w:val="00265585"/>
    <w:rsid w:val="002720AD"/>
    <w:rsid w:val="002D143A"/>
    <w:rsid w:val="002E0092"/>
    <w:rsid w:val="0030345B"/>
    <w:rsid w:val="0030462F"/>
    <w:rsid w:val="00316665"/>
    <w:rsid w:val="003175FF"/>
    <w:rsid w:val="003216AD"/>
    <w:rsid w:val="0032547B"/>
    <w:rsid w:val="003611FD"/>
    <w:rsid w:val="0038365D"/>
    <w:rsid w:val="0039078D"/>
    <w:rsid w:val="003908EB"/>
    <w:rsid w:val="003B7D10"/>
    <w:rsid w:val="003C73D5"/>
    <w:rsid w:val="003F480D"/>
    <w:rsid w:val="003F721B"/>
    <w:rsid w:val="00413308"/>
    <w:rsid w:val="00432EB1"/>
    <w:rsid w:val="00456986"/>
    <w:rsid w:val="00476D0D"/>
    <w:rsid w:val="004B4C14"/>
    <w:rsid w:val="004C285A"/>
    <w:rsid w:val="004F45F6"/>
    <w:rsid w:val="00500C4A"/>
    <w:rsid w:val="005324A7"/>
    <w:rsid w:val="00570121"/>
    <w:rsid w:val="00572A1A"/>
    <w:rsid w:val="005742AD"/>
    <w:rsid w:val="00580B68"/>
    <w:rsid w:val="005A3C02"/>
    <w:rsid w:val="005C7364"/>
    <w:rsid w:val="005C7F34"/>
    <w:rsid w:val="005D7F05"/>
    <w:rsid w:val="005E0709"/>
    <w:rsid w:val="006173FE"/>
    <w:rsid w:val="00626187"/>
    <w:rsid w:val="00635B76"/>
    <w:rsid w:val="006424BE"/>
    <w:rsid w:val="00646D08"/>
    <w:rsid w:val="00667852"/>
    <w:rsid w:val="0068267E"/>
    <w:rsid w:val="0068462D"/>
    <w:rsid w:val="00685623"/>
    <w:rsid w:val="0069157C"/>
    <w:rsid w:val="00692A9E"/>
    <w:rsid w:val="006A2AE6"/>
    <w:rsid w:val="006B5F86"/>
    <w:rsid w:val="006D4F09"/>
    <w:rsid w:val="006F5777"/>
    <w:rsid w:val="00735E4A"/>
    <w:rsid w:val="00766410"/>
    <w:rsid w:val="00770673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8048CB"/>
    <w:rsid w:val="008238DC"/>
    <w:rsid w:val="00827B1F"/>
    <w:rsid w:val="008304B3"/>
    <w:rsid w:val="00834AAC"/>
    <w:rsid w:val="0083775C"/>
    <w:rsid w:val="0088563F"/>
    <w:rsid w:val="00887356"/>
    <w:rsid w:val="00887638"/>
    <w:rsid w:val="00895C23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0064"/>
    <w:rsid w:val="00997B9E"/>
    <w:rsid w:val="009A1CCC"/>
    <w:rsid w:val="009A3EEB"/>
    <w:rsid w:val="009B2F14"/>
    <w:rsid w:val="009C1BE4"/>
    <w:rsid w:val="009C1DE1"/>
    <w:rsid w:val="009E5687"/>
    <w:rsid w:val="00A13174"/>
    <w:rsid w:val="00A20781"/>
    <w:rsid w:val="00A3069B"/>
    <w:rsid w:val="00A36252"/>
    <w:rsid w:val="00A6176B"/>
    <w:rsid w:val="00AA0075"/>
    <w:rsid w:val="00AA38C4"/>
    <w:rsid w:val="00B32A40"/>
    <w:rsid w:val="00B4471D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242D2"/>
    <w:rsid w:val="00C36634"/>
    <w:rsid w:val="00C36ED1"/>
    <w:rsid w:val="00C41307"/>
    <w:rsid w:val="00C52A13"/>
    <w:rsid w:val="00C534E2"/>
    <w:rsid w:val="00C55CD0"/>
    <w:rsid w:val="00C87F0F"/>
    <w:rsid w:val="00C90323"/>
    <w:rsid w:val="00C90B1D"/>
    <w:rsid w:val="00CA034B"/>
    <w:rsid w:val="00CB10C8"/>
    <w:rsid w:val="00CB3021"/>
    <w:rsid w:val="00CB372B"/>
    <w:rsid w:val="00CC0A3E"/>
    <w:rsid w:val="00CD1816"/>
    <w:rsid w:val="00CD3BF1"/>
    <w:rsid w:val="00CF4814"/>
    <w:rsid w:val="00CF6B96"/>
    <w:rsid w:val="00D17916"/>
    <w:rsid w:val="00D26B99"/>
    <w:rsid w:val="00D34CA0"/>
    <w:rsid w:val="00D372D9"/>
    <w:rsid w:val="00D604AE"/>
    <w:rsid w:val="00D7498F"/>
    <w:rsid w:val="00D87417"/>
    <w:rsid w:val="00D928B6"/>
    <w:rsid w:val="00DA3D69"/>
    <w:rsid w:val="00DE082F"/>
    <w:rsid w:val="00DF01C3"/>
    <w:rsid w:val="00DF317A"/>
    <w:rsid w:val="00DF3684"/>
    <w:rsid w:val="00E112F6"/>
    <w:rsid w:val="00E159B3"/>
    <w:rsid w:val="00E1730E"/>
    <w:rsid w:val="00E207D1"/>
    <w:rsid w:val="00E217FA"/>
    <w:rsid w:val="00E243EF"/>
    <w:rsid w:val="00E63024"/>
    <w:rsid w:val="00E71DD7"/>
    <w:rsid w:val="00E87472"/>
    <w:rsid w:val="00E92EC4"/>
    <w:rsid w:val="00EB72B6"/>
    <w:rsid w:val="00EF22AA"/>
    <w:rsid w:val="00EF3791"/>
    <w:rsid w:val="00EF3A4D"/>
    <w:rsid w:val="00F35BDC"/>
    <w:rsid w:val="00F5091E"/>
    <w:rsid w:val="00F7344B"/>
    <w:rsid w:val="00F76557"/>
    <w:rsid w:val="00F8170E"/>
    <w:rsid w:val="00F8313B"/>
    <w:rsid w:val="00F84284"/>
    <w:rsid w:val="00F941F9"/>
    <w:rsid w:val="00F956D4"/>
    <w:rsid w:val="00FA6A3A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uiPriority w:val="99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2023-03-27T06:53:00Z</cp:lastPrinted>
  <dcterms:created xsi:type="dcterms:W3CDTF">2023-06-26T13:02:00Z</dcterms:created>
  <dcterms:modified xsi:type="dcterms:W3CDTF">2023-07-21T11:24:00Z</dcterms:modified>
</cp:coreProperties>
</file>