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ED" w:rsidRDefault="00FF5042">
      <w:pPr>
        <w:pStyle w:val="4"/>
        <w:spacing w:before="0" w:after="0"/>
        <w:jc w:val="center"/>
        <w:rPr>
          <w:spacing w:val="40"/>
        </w:rPr>
      </w:pPr>
      <w:r>
        <w:rPr>
          <w:noProof/>
          <w:spacing w:val="40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680" name="Рисунок 680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AED">
        <w:rPr>
          <w:spacing w:val="40"/>
        </w:rPr>
        <w:t xml:space="preserve">АДМИНИСТРАЦИЯ </w:t>
      </w:r>
    </w:p>
    <w:p w:rsidR="00CB6AED" w:rsidRDefault="00CB6AED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КАНТЕМИРОВСКОГО ГОРОДСКОГО ПОСЕЛЕНИЯ</w:t>
      </w:r>
    </w:p>
    <w:p w:rsidR="00CB6AED" w:rsidRDefault="00CB6AED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CB6AED" w:rsidRDefault="00CB6AED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ВОРОНЕЖСКОЙ ОБЛАСТИ</w:t>
      </w:r>
    </w:p>
    <w:p w:rsidR="00CB6AED" w:rsidRDefault="00CB6AED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</w:t>
      </w:r>
      <w:r>
        <w:rPr>
          <w:rFonts w:ascii="Times New Roman" w:hAnsi="Times New Roman"/>
          <w:b/>
          <w:spacing w:val="60"/>
          <w:sz w:val="32"/>
        </w:rPr>
        <w:t>СТАНОВЛЕНИЕ</w:t>
      </w:r>
    </w:p>
    <w:p w:rsidR="00CB6AED" w:rsidRDefault="00CB6AED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CB6AED" w:rsidRPr="006C3E03" w:rsidRDefault="00CB6AED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5E2DC9">
        <w:rPr>
          <w:rFonts w:ascii="Times New Roman" w:hAnsi="Times New Roman"/>
          <w:szCs w:val="28"/>
        </w:rPr>
        <w:pict>
          <v:line id="_x0000_s1684" style="position:absolute;z-index:251657728;mso-position-horizontal-relative:page" from="236.05pt,14pt" to="281.65pt,14pt" strokeweight=".25pt">
            <w10:anchorlock/>
          </v:line>
        </w:pict>
      </w:r>
      <w:r w:rsidRPr="005E2DC9">
        <w:rPr>
          <w:rFonts w:ascii="Times New Roman" w:hAnsi="Times New Roman"/>
          <w:szCs w:val="28"/>
        </w:rPr>
        <w:pict>
          <v:line id="_x0000_s1168" style="position:absolute;z-index:251656704;mso-position-horizontal-relative:page" from="110.65pt,14pt" to="224.65pt,14pt" strokeweight=".25pt">
            <w10:anchorlock/>
          </v:line>
        </w:pict>
      </w:r>
      <w:r w:rsidRPr="005E2DC9">
        <w:rPr>
          <w:rFonts w:ascii="Times New Roman" w:hAnsi="Times New Roman"/>
          <w:szCs w:val="28"/>
        </w:rPr>
        <w:t xml:space="preserve">от </w:t>
      </w:r>
      <w:r w:rsidR="008F79F1" w:rsidRPr="005E2DC9">
        <w:rPr>
          <w:rFonts w:ascii="Times New Roman" w:hAnsi="Times New Roman"/>
          <w:szCs w:val="28"/>
        </w:rPr>
        <w:t xml:space="preserve">     </w:t>
      </w:r>
      <w:r w:rsidR="00F0110C" w:rsidRPr="005E2DC9">
        <w:rPr>
          <w:rFonts w:ascii="Times New Roman" w:hAnsi="Times New Roman"/>
          <w:szCs w:val="28"/>
        </w:rPr>
        <w:t xml:space="preserve">     </w:t>
      </w:r>
      <w:r w:rsidR="000E650D" w:rsidRPr="005E2DC9">
        <w:rPr>
          <w:rFonts w:ascii="Times New Roman" w:hAnsi="Times New Roman"/>
          <w:szCs w:val="28"/>
        </w:rPr>
        <w:t>0</w:t>
      </w:r>
      <w:r w:rsidR="00514027">
        <w:rPr>
          <w:rFonts w:ascii="Times New Roman" w:hAnsi="Times New Roman"/>
          <w:szCs w:val="28"/>
        </w:rPr>
        <w:t>8</w:t>
      </w:r>
      <w:r w:rsidR="0067789F">
        <w:rPr>
          <w:rFonts w:ascii="Times New Roman" w:hAnsi="Times New Roman"/>
          <w:szCs w:val="28"/>
        </w:rPr>
        <w:t>.</w:t>
      </w:r>
      <w:r w:rsidR="00FD7802">
        <w:rPr>
          <w:rFonts w:ascii="Times New Roman" w:hAnsi="Times New Roman"/>
          <w:szCs w:val="28"/>
        </w:rPr>
        <w:t>0</w:t>
      </w:r>
      <w:r w:rsidR="000E650D">
        <w:rPr>
          <w:rFonts w:ascii="Times New Roman" w:hAnsi="Times New Roman"/>
          <w:szCs w:val="28"/>
        </w:rPr>
        <w:t>6</w:t>
      </w:r>
      <w:r w:rsidR="00175830" w:rsidRPr="006C3E03">
        <w:rPr>
          <w:rFonts w:ascii="Times New Roman" w:hAnsi="Times New Roman"/>
          <w:szCs w:val="28"/>
        </w:rPr>
        <w:t>.</w:t>
      </w:r>
      <w:r w:rsidR="00FD7802">
        <w:rPr>
          <w:rFonts w:ascii="Times New Roman" w:hAnsi="Times New Roman"/>
          <w:szCs w:val="28"/>
        </w:rPr>
        <w:t>2020</w:t>
      </w:r>
      <w:r w:rsidR="0091415F" w:rsidRPr="006C3E03">
        <w:rPr>
          <w:rFonts w:ascii="Times New Roman" w:hAnsi="Times New Roman"/>
          <w:szCs w:val="28"/>
        </w:rPr>
        <w:t xml:space="preserve">   </w:t>
      </w:r>
      <w:r w:rsidRPr="006C3E03">
        <w:rPr>
          <w:rFonts w:ascii="Times New Roman" w:hAnsi="Times New Roman"/>
          <w:szCs w:val="28"/>
        </w:rPr>
        <w:t xml:space="preserve">г. № </w:t>
      </w:r>
      <w:r w:rsidR="000E650D">
        <w:rPr>
          <w:rFonts w:ascii="Times New Roman" w:hAnsi="Times New Roman"/>
          <w:szCs w:val="28"/>
        </w:rPr>
        <w:t>111</w:t>
      </w:r>
    </w:p>
    <w:p w:rsidR="00CB6AED" w:rsidRDefault="00CB6AED">
      <w:pPr>
        <w:pStyle w:val="a3"/>
        <w:tabs>
          <w:tab w:val="left" w:pos="-12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р.п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антемировка</w:t>
      </w:r>
    </w:p>
    <w:p w:rsidR="00CB6AED" w:rsidRDefault="00CB6AED">
      <w:pPr>
        <w:pStyle w:val="a3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0E650D" w:rsidRPr="000E650D" w:rsidRDefault="00FD7802" w:rsidP="000E650D">
      <w:pPr>
        <w:autoSpaceDE w:val="0"/>
        <w:autoSpaceDN w:val="0"/>
        <w:adjustRightInd w:val="0"/>
        <w:ind w:right="36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0E650D">
        <w:rPr>
          <w:b/>
          <w:bCs/>
          <w:sz w:val="28"/>
          <w:szCs w:val="28"/>
        </w:rPr>
        <w:t xml:space="preserve">утверждении Порядка </w:t>
      </w:r>
      <w:r w:rsidR="000E650D" w:rsidRPr="000E650D">
        <w:rPr>
          <w:b/>
          <w:bCs/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0E650D">
        <w:rPr>
          <w:b/>
          <w:bCs/>
          <w:sz w:val="28"/>
          <w:szCs w:val="28"/>
        </w:rPr>
        <w:t>Кантемировского городского поселения</w:t>
      </w:r>
      <w:r w:rsidR="000E650D" w:rsidRPr="000E650D">
        <w:rPr>
          <w:b/>
          <w:bCs/>
          <w:sz w:val="28"/>
          <w:szCs w:val="28"/>
        </w:rPr>
        <w:t xml:space="preserve"> к совершению коррупционных правонарушений</w:t>
      </w:r>
    </w:p>
    <w:p w:rsidR="000E650D" w:rsidRDefault="000E650D" w:rsidP="00927986">
      <w:pPr>
        <w:autoSpaceDE w:val="0"/>
        <w:autoSpaceDN w:val="0"/>
        <w:adjustRightInd w:val="0"/>
        <w:ind w:right="3684"/>
        <w:jc w:val="both"/>
        <w:rPr>
          <w:b/>
          <w:bCs/>
          <w:sz w:val="28"/>
          <w:szCs w:val="28"/>
        </w:rPr>
      </w:pPr>
    </w:p>
    <w:p w:rsidR="00091D5F" w:rsidRPr="004C52ED" w:rsidRDefault="000E650D" w:rsidP="000E65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02.03.2007 </w:t>
      </w:r>
      <w:hyperlink r:id="rId9" w:history="1">
        <w:r w:rsidRPr="004C52ED">
          <w:rPr>
            <w:sz w:val="28"/>
            <w:szCs w:val="28"/>
          </w:rPr>
          <w:t>№ 25-ФЗ</w:t>
        </w:r>
      </w:hyperlink>
      <w:r>
        <w:rPr>
          <w:sz w:val="28"/>
          <w:szCs w:val="28"/>
        </w:rPr>
        <w:t xml:space="preserve"> «О муниципальной службе в Российской Федерации» и от 25.12.2008 </w:t>
      </w:r>
      <w:hyperlink r:id="rId10" w:history="1">
        <w:r w:rsidRPr="004C52ED">
          <w:rPr>
            <w:sz w:val="28"/>
            <w:szCs w:val="28"/>
          </w:rPr>
          <w:t>№ 273-ФЗ</w:t>
        </w:r>
      </w:hyperlink>
      <w:r>
        <w:rPr>
          <w:sz w:val="28"/>
          <w:szCs w:val="28"/>
        </w:rPr>
        <w:t xml:space="preserve"> «О противодействии коррупции»</w:t>
      </w:r>
      <w:r w:rsidR="008E60EB" w:rsidRPr="004C52ED">
        <w:rPr>
          <w:sz w:val="28"/>
          <w:szCs w:val="28"/>
        </w:rPr>
        <w:t xml:space="preserve">, </w:t>
      </w:r>
      <w:r w:rsidR="00091D5F" w:rsidRPr="004C52ED">
        <w:rPr>
          <w:sz w:val="28"/>
          <w:szCs w:val="28"/>
        </w:rPr>
        <w:t xml:space="preserve">администрация Кантемировского городского поселения </w:t>
      </w:r>
      <w:r w:rsidR="004C52ED" w:rsidRPr="004C52ED">
        <w:rPr>
          <w:sz w:val="28"/>
          <w:szCs w:val="28"/>
        </w:rPr>
        <w:t>постановляет</w:t>
      </w:r>
      <w:r w:rsidR="00091D5F" w:rsidRPr="004C52ED">
        <w:rPr>
          <w:sz w:val="28"/>
          <w:szCs w:val="28"/>
        </w:rPr>
        <w:t>:</w:t>
      </w:r>
    </w:p>
    <w:p w:rsidR="00091D5F" w:rsidRPr="004C52ED" w:rsidRDefault="00091D5F" w:rsidP="007D4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50D" w:rsidRDefault="008E60EB" w:rsidP="00E273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650D">
        <w:rPr>
          <w:sz w:val="28"/>
          <w:szCs w:val="28"/>
        </w:rPr>
        <w:t xml:space="preserve">Утвердить прилагаемый </w:t>
      </w:r>
      <w:hyperlink r:id="rId11" w:history="1">
        <w:r w:rsidR="000E650D" w:rsidRPr="004C52ED">
          <w:rPr>
            <w:sz w:val="28"/>
            <w:szCs w:val="28"/>
          </w:rPr>
          <w:t>Порядок</w:t>
        </w:r>
      </w:hyperlink>
      <w:r w:rsidR="000E650D">
        <w:rPr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E27318" w:rsidRPr="00B66E77">
        <w:rPr>
          <w:sz w:val="28"/>
          <w:szCs w:val="28"/>
        </w:rPr>
        <w:t xml:space="preserve">Кантемировского городского поселения </w:t>
      </w:r>
      <w:r w:rsidR="000E650D">
        <w:rPr>
          <w:sz w:val="28"/>
          <w:szCs w:val="28"/>
        </w:rPr>
        <w:t>к совершению коррупционных правонарушений.</w:t>
      </w:r>
    </w:p>
    <w:p w:rsidR="00B66E77" w:rsidRPr="00995430" w:rsidRDefault="00B66E77" w:rsidP="00B66E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5430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99543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Вестнике муниципальных нормативных правовых актов органов местного самоуправления </w:t>
      </w:r>
      <w:r w:rsidRPr="0009040F">
        <w:rPr>
          <w:sz w:val="28"/>
          <w:szCs w:val="28"/>
        </w:rPr>
        <w:t>Кантемировского городского поселения</w:t>
      </w:r>
      <w:r>
        <w:rPr>
          <w:sz w:val="28"/>
          <w:szCs w:val="28"/>
        </w:rPr>
        <w:t>.</w:t>
      </w:r>
    </w:p>
    <w:p w:rsidR="00B66E77" w:rsidRPr="00F65EAF" w:rsidRDefault="00B66E77" w:rsidP="00B66E77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B66E77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B66E77">
        <w:rPr>
          <w:sz w:val="28"/>
          <w:szCs w:val="28"/>
        </w:rPr>
        <w:t>остановление вступает в силу со дня его официального</w:t>
      </w:r>
      <w:r w:rsidRPr="00F65EAF">
        <w:rPr>
          <w:sz w:val="28"/>
        </w:rPr>
        <w:t xml:space="preserve"> опубликования.</w:t>
      </w:r>
    </w:p>
    <w:p w:rsidR="00B66E77" w:rsidRDefault="00B66E77" w:rsidP="00B66E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662AAB" w:rsidRDefault="00662AAB" w:rsidP="00E42733">
      <w:pPr>
        <w:jc w:val="both"/>
        <w:rPr>
          <w:sz w:val="28"/>
        </w:rPr>
      </w:pPr>
    </w:p>
    <w:p w:rsidR="00E27318" w:rsidRDefault="00E27318" w:rsidP="00E42733">
      <w:pPr>
        <w:jc w:val="both"/>
        <w:rPr>
          <w:sz w:val="28"/>
        </w:rPr>
      </w:pPr>
    </w:p>
    <w:p w:rsidR="00E42733" w:rsidRDefault="00E42733" w:rsidP="00E42733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Кантемировского</w:t>
      </w:r>
      <w:proofErr w:type="gramEnd"/>
    </w:p>
    <w:p w:rsidR="00E42733" w:rsidRDefault="00E42733" w:rsidP="00E42733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городского поселения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Ю.А. Завгородний</w:t>
      </w:r>
    </w:p>
    <w:p w:rsidR="00091D5F" w:rsidRDefault="00091D5F" w:rsidP="00E42733">
      <w:pPr>
        <w:rPr>
          <w:sz w:val="28"/>
        </w:rPr>
      </w:pPr>
    </w:p>
    <w:p w:rsidR="00E27318" w:rsidRDefault="00E27318" w:rsidP="00E42733">
      <w:pPr>
        <w:rPr>
          <w:sz w:val="28"/>
        </w:rPr>
      </w:pPr>
    </w:p>
    <w:p w:rsidR="00E27318" w:rsidRDefault="00E27318" w:rsidP="00E42733">
      <w:pPr>
        <w:rPr>
          <w:sz w:val="28"/>
        </w:rPr>
      </w:pPr>
    </w:p>
    <w:p w:rsidR="00E27318" w:rsidRDefault="00E27318" w:rsidP="00E42733">
      <w:pPr>
        <w:rPr>
          <w:sz w:val="28"/>
        </w:rPr>
      </w:pPr>
    </w:p>
    <w:p w:rsidR="00E27318" w:rsidRDefault="00E27318" w:rsidP="00E42733">
      <w:pPr>
        <w:rPr>
          <w:sz w:val="28"/>
        </w:rPr>
      </w:pPr>
    </w:p>
    <w:p w:rsidR="006B5CBD" w:rsidRDefault="006B5CBD" w:rsidP="00E42733">
      <w:pPr>
        <w:rPr>
          <w:sz w:val="28"/>
        </w:rPr>
      </w:pPr>
    </w:p>
    <w:p w:rsidR="00D57034" w:rsidRDefault="00091D5F" w:rsidP="00E835BF">
      <w:pPr>
        <w:pStyle w:val="a3"/>
        <w:tabs>
          <w:tab w:val="left" w:pos="1418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</w:t>
      </w:r>
      <w:r w:rsidR="00D907B3">
        <w:rPr>
          <w:rFonts w:ascii="Times New Roman" w:hAnsi="Times New Roman"/>
          <w:sz w:val="20"/>
        </w:rPr>
        <w:t xml:space="preserve">.А. Мабенджидис </w:t>
      </w:r>
    </w:p>
    <w:p w:rsidR="00BD189C" w:rsidRDefault="0067014B" w:rsidP="00091D5F">
      <w:pPr>
        <w:pStyle w:val="a3"/>
        <w:tabs>
          <w:tab w:val="left" w:pos="1418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(47367) 6-12-56</w:t>
      </w:r>
    </w:p>
    <w:p w:rsidR="001F4DFA" w:rsidRDefault="001F4DF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27318" w:rsidRDefault="00E27318" w:rsidP="00E2731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1F4DFA" w:rsidRDefault="001F4DFA" w:rsidP="00E2731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E27318">
        <w:rPr>
          <w:sz w:val="20"/>
          <w:szCs w:val="20"/>
        </w:rPr>
        <w:t>остановлением</w:t>
      </w:r>
      <w:r>
        <w:rPr>
          <w:sz w:val="20"/>
          <w:szCs w:val="20"/>
        </w:rPr>
        <w:t xml:space="preserve"> </w:t>
      </w:r>
      <w:r w:rsidR="00E27318">
        <w:rPr>
          <w:sz w:val="20"/>
          <w:szCs w:val="20"/>
        </w:rPr>
        <w:t xml:space="preserve">администрации </w:t>
      </w:r>
    </w:p>
    <w:p w:rsidR="00E27318" w:rsidRDefault="00E27318" w:rsidP="00E2731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Кантемировского </w:t>
      </w:r>
    </w:p>
    <w:p w:rsidR="00E27318" w:rsidRDefault="00E27318" w:rsidP="00E2731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городского поселения </w:t>
      </w:r>
    </w:p>
    <w:p w:rsidR="00E27318" w:rsidRDefault="00E27318" w:rsidP="00E2731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 08.06.2020 № 111</w:t>
      </w:r>
    </w:p>
    <w:p w:rsidR="00E27318" w:rsidRDefault="00E27318" w:rsidP="00E2731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ПОРЯДОК</w:t>
      </w:r>
    </w:p>
    <w:p w:rsidR="00E27318" w:rsidRDefault="00E27318" w:rsidP="00E2731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УВЕДОМЛЕНИЯ ПРЕДСТАВИТЕЛЯ НАНИМАТЕЛЯ (РАБОТОДАТЕЛЯ)</w:t>
      </w:r>
    </w:p>
    <w:p w:rsidR="00E27318" w:rsidRDefault="00E27318" w:rsidP="00E2731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 ФАКТАХ ОБРАЩЕНИЯ В ЦЕЛЯХ СКЛОНЕНИЯ МУНИЦИПАЛЬНОГО</w:t>
      </w:r>
    </w:p>
    <w:p w:rsidR="00E27318" w:rsidRDefault="00E27318" w:rsidP="00E2731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СЛУЖАЩЕГО АДМИНИСТРАЦИИ КАНТЕМИРОВСКОГО  ГОРОДСКОГО ПОСЕЛЕНИЯ</w:t>
      </w:r>
    </w:p>
    <w:p w:rsidR="00E27318" w:rsidRDefault="00E27318" w:rsidP="00E2731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СОВЕРШЕНИЮ КОРРУПЦИОННЫХ ПРАВОНАРУШЕНИЙ</w:t>
      </w:r>
    </w:p>
    <w:p w:rsidR="001F4DFA" w:rsidRDefault="001F4DFA" w:rsidP="00E27318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</w:p>
    <w:p w:rsidR="00E27318" w:rsidRDefault="00E27318" w:rsidP="00E27318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Общие положения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 xml:space="preserve">1.1.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EB06F3">
        <w:t xml:space="preserve">Кантемировского городского поселения </w:t>
      </w:r>
      <w:r w:rsidRPr="00E27318">
        <w:t xml:space="preserve"> к совершению коррупционных правонарушений (далее - Порядок) разработан на основании </w:t>
      </w:r>
      <w:hyperlink r:id="rId12" w:history="1">
        <w:r w:rsidRPr="004C52ED">
          <w:t>ч. 5 ст. 9</w:t>
        </w:r>
      </w:hyperlink>
      <w:r w:rsidRPr="00E27318">
        <w:t xml:space="preserve"> Федерального закона от 25.12.2008 </w:t>
      </w:r>
      <w:r w:rsidR="00EB06F3">
        <w:t>№</w:t>
      </w:r>
      <w:r w:rsidRPr="00E27318">
        <w:t xml:space="preserve"> 273-ФЗ </w:t>
      </w:r>
      <w:r w:rsidR="00EB06F3">
        <w:t>«</w:t>
      </w:r>
      <w:r w:rsidRPr="00E27318">
        <w:t>О противодействии коррупции</w:t>
      </w:r>
      <w:r w:rsidR="00EB06F3">
        <w:t>»</w:t>
      </w:r>
      <w:r w:rsidRPr="00E27318">
        <w:t xml:space="preserve"> и в соответствии с </w:t>
      </w:r>
      <w:hyperlink r:id="rId13" w:history="1">
        <w:r w:rsidRPr="004C52ED">
          <w:t>Письмом</w:t>
        </w:r>
      </w:hyperlink>
      <w:r w:rsidRPr="00E27318">
        <w:t xml:space="preserve"> Министерства здравоохранения и социального развития Российской Федерации от 20.09.2010 </w:t>
      </w:r>
      <w:r w:rsidR="00EB06F3">
        <w:t>№ 7666-17 «</w:t>
      </w:r>
      <w:r w:rsidRPr="00E27318">
        <w:t xml:space="preserve">О методических </w:t>
      </w:r>
      <w:proofErr w:type="gramStart"/>
      <w:r w:rsidRPr="00E27318">
        <w:t>рекомендациях</w:t>
      </w:r>
      <w:proofErr w:type="gramEnd"/>
      <w:r w:rsidRPr="00E27318">
        <w:t xml:space="preserve">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</w:t>
      </w:r>
      <w:r w:rsidR="00EB06F3">
        <w:t>»</w:t>
      </w:r>
      <w:r w:rsidRPr="00E27318">
        <w:t>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 xml:space="preserve">1.2. </w:t>
      </w:r>
      <w:proofErr w:type="gramStart"/>
      <w:r w:rsidRPr="00E27318">
        <w:t xml:space="preserve">Порядок определяет процедуры уведомления муниципальными служащими администрации </w:t>
      </w:r>
      <w:r w:rsidR="00EB06F3">
        <w:t xml:space="preserve">Кантемировского городского поселения </w:t>
      </w:r>
      <w:r w:rsidRPr="00E27318">
        <w:t xml:space="preserve"> (далее - муниципальный служащий) представителя нанимателя (работодателя) о фактах обращения в целях склонения их к совершению коррупционных правонарушений (далее - уведомление о коррупционных правонарушениях), регистрации таких уведомлений о коррупционных правонарушениях, организации проверки содержащихся в них сведений, действий представителя нанимателя (работодателя) при получении уведомления о коррупционных правонарушениях, а также гарантии муниципальным служащим, уведомившим</w:t>
      </w:r>
      <w:proofErr w:type="gramEnd"/>
      <w:r w:rsidRPr="00E27318">
        <w:t xml:space="preserve"> представителя нанимателя (работодателя) о склонении их к коррупционным правонарушениям.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 xml:space="preserve">1.3. Понятие </w:t>
      </w:r>
      <w:r w:rsidR="00EB06F3">
        <w:t>«</w:t>
      </w:r>
      <w:r w:rsidRPr="00E27318">
        <w:t>коррупция</w:t>
      </w:r>
      <w:r w:rsidR="00EB06F3">
        <w:t>»</w:t>
      </w:r>
      <w:r w:rsidRPr="00E27318">
        <w:t xml:space="preserve"> в настоящем Порядке применяется в значении, определенном Федеральным </w:t>
      </w:r>
      <w:hyperlink r:id="rId14" w:history="1">
        <w:r w:rsidRPr="004C52ED">
          <w:t>законом</w:t>
        </w:r>
      </w:hyperlink>
      <w:r w:rsidRPr="00E27318">
        <w:t xml:space="preserve"> от 25.12.2008 </w:t>
      </w:r>
      <w:r w:rsidR="00EB06F3">
        <w:t>№</w:t>
      </w:r>
      <w:r w:rsidRPr="00E27318">
        <w:t xml:space="preserve"> 273-ФЗ </w:t>
      </w:r>
      <w:r w:rsidR="00EB06F3">
        <w:t>«</w:t>
      </w:r>
      <w:r w:rsidRPr="00E27318">
        <w:t>О противодействии коррупции</w:t>
      </w:r>
      <w:r w:rsidR="00EB06F3">
        <w:t>»</w:t>
      </w:r>
      <w:r w:rsidRPr="00E27318">
        <w:t>.</w:t>
      </w:r>
    </w:p>
    <w:p w:rsidR="00E27318" w:rsidRPr="00E27318" w:rsidRDefault="00E27318" w:rsidP="00E2731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27318">
        <w:rPr>
          <w:b/>
          <w:bCs/>
        </w:rPr>
        <w:t>II. Направление и регистрация уведомлений</w:t>
      </w:r>
    </w:p>
    <w:p w:rsidR="00E27318" w:rsidRPr="00E27318" w:rsidRDefault="00E27318" w:rsidP="00E27318">
      <w:pPr>
        <w:autoSpaceDE w:val="0"/>
        <w:autoSpaceDN w:val="0"/>
        <w:adjustRightInd w:val="0"/>
        <w:jc w:val="center"/>
        <w:rPr>
          <w:b/>
          <w:bCs/>
        </w:rPr>
      </w:pPr>
      <w:r w:rsidRPr="00E27318">
        <w:rPr>
          <w:b/>
          <w:bCs/>
        </w:rPr>
        <w:t>о коррупционных правонарушениях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 xml:space="preserve">2.1. Прием и регистрация уведомлений о коррупционных правонарушениях осуществляется </w:t>
      </w:r>
      <w:r w:rsidR="002D2DCD">
        <w:t>уполномоченным специалистом а</w:t>
      </w:r>
      <w:r w:rsidRPr="00E27318">
        <w:t xml:space="preserve">дминистрации </w:t>
      </w:r>
      <w:r w:rsidR="00EB06F3">
        <w:t xml:space="preserve">Кантемировского городского поселения </w:t>
      </w:r>
      <w:r w:rsidRPr="00E27318">
        <w:t xml:space="preserve"> (далее - </w:t>
      </w:r>
      <w:r w:rsidR="002D2DCD">
        <w:t>Специалист</w:t>
      </w:r>
      <w:r w:rsidRPr="00E27318">
        <w:t>).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bookmarkStart w:id="0" w:name="Par26"/>
      <w:bookmarkEnd w:id="0"/>
      <w:r w:rsidRPr="00E27318">
        <w:t xml:space="preserve">2.2. Муниципальный служащий обязан направить уведомление о коррупционном правонарушении </w:t>
      </w:r>
      <w:r w:rsidR="002D2DCD">
        <w:t>Специалисту</w:t>
      </w:r>
      <w:r w:rsidR="002D2DCD" w:rsidRPr="00E27318">
        <w:t xml:space="preserve"> </w:t>
      </w:r>
      <w:r w:rsidRPr="00E27318">
        <w:t>не позднее рабочего дня, следующего за днем, в течение которого поступило обращение о склонении его к совершению коррупционных правонарушений.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 xml:space="preserve">В случае нахождения муниципального служащего в командировке, в отпуске, вне места прохождения службы он обязан направить уведомление о коррупционном правонарушении </w:t>
      </w:r>
      <w:proofErr w:type="gramStart"/>
      <w:r w:rsidRPr="00E27318">
        <w:t>в</w:t>
      </w:r>
      <w:proofErr w:type="gramEnd"/>
      <w:r w:rsidRPr="00E27318">
        <w:t xml:space="preserve"> </w:t>
      </w:r>
      <w:proofErr w:type="gramStart"/>
      <w:r w:rsidR="002D2DCD">
        <w:t>Специалисту</w:t>
      </w:r>
      <w:proofErr w:type="gramEnd"/>
      <w:r w:rsidRPr="00E27318">
        <w:t xml:space="preserve"> незамедлительно с момента прибытия к месту прохождения службы.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 xml:space="preserve">2.3. </w:t>
      </w:r>
      <w:hyperlink w:anchor="Par92" w:history="1">
        <w:r w:rsidRPr="002D2DCD">
          <w:t>Уведомление</w:t>
        </w:r>
      </w:hyperlink>
      <w:r w:rsidRPr="00E27318">
        <w:t xml:space="preserve"> о коррупционном правонарушении направляется письменно по форме согласно приложению </w:t>
      </w:r>
      <w:r w:rsidR="002D2DCD">
        <w:t>№</w:t>
      </w:r>
      <w:r w:rsidRPr="00E27318">
        <w:t xml:space="preserve"> 1 к настоящему Порядку путем передачи или направления по почте.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bookmarkStart w:id="1" w:name="Par29"/>
      <w:bookmarkEnd w:id="1"/>
      <w:r w:rsidRPr="00E27318">
        <w:t>2.4. Уведомление о коррупционном правонарушении должно содержать следующие сведения: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lastRenderedPageBreak/>
        <w:t>- фамилию, имя, отчество, должность, место жительства и телефон лица, направившего уведомление;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о коррупционном правонарушении направляется муниципальным служащим, указанным в </w:t>
      </w:r>
      <w:hyperlink w:anchor="Par45" w:history="1">
        <w:r w:rsidRPr="002D2DCD">
          <w:t>пункте 2.7</w:t>
        </w:r>
      </w:hyperlink>
      <w:r w:rsidRPr="00E27318"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>- все известные сведения о физическом (юридическом) лице, склоняющем к коррупционному правонарушению;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>- способ и обстоятельства склонения к коррупционному правонарушению;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>- информацию об отказе (согласии) принять предложение лица о совершении коррупционного правонарушения;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 xml:space="preserve">- сведения о направлении уведомления о коррупционном правонарушении в органы прокуратуры и другие государственные </w:t>
      </w:r>
      <w:proofErr w:type="gramStart"/>
      <w:r w:rsidRPr="00E27318">
        <w:t>органы</w:t>
      </w:r>
      <w:proofErr w:type="gramEnd"/>
      <w:r w:rsidRPr="00E27318">
        <w:t xml:space="preserve"> и содержание данного уведомления.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>К уведомлению о коррупционном правонарушении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>2.5. Уведомление о коррупционном правонарушении не позднее дня, следующего за днем поступления,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 (далее - журнал).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 xml:space="preserve">Ведение </w:t>
      </w:r>
      <w:hyperlink w:anchor="Par149" w:history="1">
        <w:r w:rsidRPr="002D2DCD">
          <w:t>журнала</w:t>
        </w:r>
      </w:hyperlink>
      <w:r w:rsidRPr="00E27318">
        <w:t xml:space="preserve"> осуществляет </w:t>
      </w:r>
      <w:r w:rsidR="002D2DCD">
        <w:t>Специалист</w:t>
      </w:r>
      <w:r w:rsidRPr="00E27318">
        <w:t xml:space="preserve"> по форме согласно приложению </w:t>
      </w:r>
      <w:r w:rsidR="00365485">
        <w:t>№</w:t>
      </w:r>
      <w:r w:rsidRPr="00E27318">
        <w:t xml:space="preserve"> 2 к настоящему Порядку.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 xml:space="preserve">2.6. </w:t>
      </w:r>
      <w:r w:rsidR="00365485">
        <w:t>Специалист</w:t>
      </w:r>
      <w:r w:rsidR="00365485" w:rsidRPr="00E27318">
        <w:t xml:space="preserve"> </w:t>
      </w:r>
      <w:r w:rsidRPr="00E27318">
        <w:t>обязан выдать муниципальному служащему,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 принятия.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 xml:space="preserve">Талон-уведомление вручается муниципальному служащему под роспись в талоне-корешке, который остается </w:t>
      </w:r>
      <w:r w:rsidR="00365485">
        <w:t>у Специалиста</w:t>
      </w:r>
      <w:r w:rsidRPr="00E27318">
        <w:t>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>В случае если уведомление о коррупционном правонарушении поступило по почте, талон-уведомление направляется муниципальному служащему, направившему уведомление о коррупционном правонарушении, по почте заказным письмом.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>Отказ в регистрации уведомления о коррупционном правонарушении, а также невыдача талона-уведомления не допускается.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 xml:space="preserve">Форма талона-уведомления и талона-корешка устанавливается </w:t>
      </w:r>
      <w:hyperlink w:anchor="Par188" w:history="1">
        <w:r w:rsidRPr="00365485">
          <w:t xml:space="preserve">приложением </w:t>
        </w:r>
        <w:r w:rsidR="00365485" w:rsidRPr="00365485">
          <w:t>№</w:t>
        </w:r>
        <w:r w:rsidRPr="00365485">
          <w:t xml:space="preserve"> 3</w:t>
        </w:r>
      </w:hyperlink>
      <w:r w:rsidRPr="00E27318">
        <w:t xml:space="preserve"> к настоящему Порядку.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bookmarkStart w:id="2" w:name="Par45"/>
      <w:bookmarkEnd w:id="2"/>
      <w:r w:rsidRPr="00E27318">
        <w:t xml:space="preserve">2.7. Муниципальный служащий, которому стало известно о факте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вправе уведомлять об этом представителя нанимателя (работодателя) в порядке, установленном </w:t>
      </w:r>
      <w:hyperlink w:anchor="Par26" w:history="1">
        <w:r w:rsidRPr="00365485">
          <w:t>п. 2.2</w:t>
        </w:r>
      </w:hyperlink>
      <w:r w:rsidRPr="00E27318">
        <w:t xml:space="preserve"> - </w:t>
      </w:r>
      <w:hyperlink w:anchor="Par29" w:history="1">
        <w:r w:rsidRPr="00365485">
          <w:t>2.4</w:t>
        </w:r>
      </w:hyperlink>
      <w:r w:rsidRPr="00E27318">
        <w:t xml:space="preserve"> настоящего Порядка.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>2.8. Сведения, содержащиеся в уведомлении о коррупционном правонарушении, и информация о лице, уведомившем о коррупционном правонарушении, относятся к конфиденциальной информации.</w:t>
      </w:r>
    </w:p>
    <w:p w:rsidR="00E27318" w:rsidRPr="00E27318" w:rsidRDefault="00E27318" w:rsidP="00E2731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27318">
        <w:rPr>
          <w:b/>
          <w:bCs/>
        </w:rPr>
        <w:t>III. Рассмотрение уведомления о коррупционном правонарушении</w:t>
      </w:r>
    </w:p>
    <w:p w:rsidR="00E27318" w:rsidRPr="00E27318" w:rsidRDefault="00E27318" w:rsidP="00E27318">
      <w:pPr>
        <w:autoSpaceDE w:val="0"/>
        <w:autoSpaceDN w:val="0"/>
        <w:adjustRightInd w:val="0"/>
        <w:jc w:val="center"/>
        <w:rPr>
          <w:b/>
          <w:bCs/>
        </w:rPr>
      </w:pPr>
      <w:r w:rsidRPr="00E27318">
        <w:rPr>
          <w:b/>
          <w:bCs/>
        </w:rPr>
        <w:t>и организация проведения проверки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 xml:space="preserve">3.1. Зарегистрированное уведомление о коррупционном правонарушении передается </w:t>
      </w:r>
      <w:r w:rsidR="00365485">
        <w:t>Специалистом</w:t>
      </w:r>
      <w:r w:rsidRPr="00E27318">
        <w:t xml:space="preserve"> для рассмотрения представителю нанимателя (работодателю) не позднее рабочего дня, следующего за днем регистрации.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lastRenderedPageBreak/>
        <w:t xml:space="preserve">Уведомления о коррупционных правонарушениях в отношении муниципальных служащих,  направляются </w:t>
      </w:r>
      <w:r w:rsidR="00365485">
        <w:t>Специалистом</w:t>
      </w:r>
      <w:r w:rsidRPr="00E27318">
        <w:t xml:space="preserve"> главе </w:t>
      </w:r>
      <w:r w:rsidR="00EB06F3">
        <w:t>Кантемировского городского поселения</w:t>
      </w:r>
      <w:r w:rsidRPr="00E27318">
        <w:t>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 xml:space="preserve">3.2. Представитель нанимателя (работодатель) предоставляет уведомление о коррупционном правонарушении в комиссию по соблюдению требований к служебному поведению и урегулированию конфликта интересов в администрации </w:t>
      </w:r>
      <w:r w:rsidR="00EB06F3">
        <w:t xml:space="preserve">Кантемировского городского поселения </w:t>
      </w:r>
      <w:r w:rsidRPr="00E27318">
        <w:t xml:space="preserve"> (далее - Комиссия) для рассмотрения.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>3.3. Протокол Комиссии с приложением имеющихся материалов направляется для рассмотрения представителю нанимателя (работодателю).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>3.4. Лицо, уведомившее о коррупционном правонарушении, вправе: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>- получать информацию о решении, принятом представителем нанимателя (работодателем) по итогам рассмотрения уведомления о коррупционном правонарушении;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>- обжаловать решение представителя нанимателя (работодателя), принятое по итогам рассмотрения уведомления о коррупционном правонарушении, в установленном законом порядке.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>3.5. По решению представителя нанимателя (работодателя) уведомление о коррупционном правонарушении не позднее 10 дней со дня его регистрации в журнале направляется в правоохранительные органы для проведения проверки.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>В случае направления уведомления о коррупционном правонарушении одновременно в несколько государственных органов в сопроводительном письме перечисляются все адресаты.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</w:p>
    <w:p w:rsidR="00E27318" w:rsidRPr="00E27318" w:rsidRDefault="00E27318" w:rsidP="00E2731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27318">
        <w:rPr>
          <w:b/>
          <w:bCs/>
        </w:rPr>
        <w:t>IV. Меры государственной защиты и гарантии, обеспеченные</w:t>
      </w:r>
    </w:p>
    <w:p w:rsidR="00E27318" w:rsidRPr="00E27318" w:rsidRDefault="00E27318" w:rsidP="00E27318">
      <w:pPr>
        <w:autoSpaceDE w:val="0"/>
        <w:autoSpaceDN w:val="0"/>
        <w:adjustRightInd w:val="0"/>
        <w:jc w:val="center"/>
        <w:rPr>
          <w:b/>
          <w:bCs/>
        </w:rPr>
      </w:pPr>
      <w:r w:rsidRPr="00E27318">
        <w:rPr>
          <w:b/>
          <w:bCs/>
        </w:rPr>
        <w:t>представителем нанимателя (работодателем)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 xml:space="preserve">4.1. </w:t>
      </w:r>
      <w:proofErr w:type="gramStart"/>
      <w:r w:rsidRPr="00E27318">
        <w:t>Муниципальному служащему, уведомившему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 либо о фактах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обеспечивается государственная защита в связи с его участием в уголовном судопроизводстве в качестве</w:t>
      </w:r>
      <w:proofErr w:type="gramEnd"/>
      <w:r w:rsidRPr="00E27318">
        <w:t xml:space="preserve"> потерпевшего или свидетеля в порядке и на условиях, установленных Федеральным </w:t>
      </w:r>
      <w:hyperlink r:id="rId15" w:history="1">
        <w:r w:rsidRPr="00A07C1E">
          <w:t>законом</w:t>
        </w:r>
      </w:hyperlink>
      <w:r w:rsidRPr="00E27318">
        <w:t xml:space="preserve"> от 20.08.2004 </w:t>
      </w:r>
      <w:r w:rsidR="00A07C1E">
        <w:t>№</w:t>
      </w:r>
      <w:r w:rsidRPr="00E27318">
        <w:t xml:space="preserve"> 119-ФЗ </w:t>
      </w:r>
      <w:r w:rsidR="00A07C1E">
        <w:t>«</w:t>
      </w:r>
      <w:r w:rsidRPr="00E27318">
        <w:t>О государственной защите потерпевших, свидетелей и иных участни</w:t>
      </w:r>
      <w:r w:rsidR="00A07C1E">
        <w:t>ков уголовного судопроизводства»</w:t>
      </w:r>
      <w:r w:rsidRPr="00E27318">
        <w:t>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bookmarkStart w:id="3" w:name="Par66"/>
      <w:bookmarkEnd w:id="3"/>
      <w:r w:rsidRPr="00E27318">
        <w:t xml:space="preserve">4.2. </w:t>
      </w:r>
      <w:proofErr w:type="gramStart"/>
      <w:r w:rsidRPr="00E27318">
        <w:t>Лицо, уведомившее о коррупционном правонарушении, может быть уволено, переведено (перемещено) на иную должность (на другую работу или на другое рабочее место) по инициативе представителя нанимателя (работодателя), за исключением вышестоящей должности, либо привлечено к дисциплинарной ответственности, применяемой представителем нанимателя (работодателя) в случае совершения этим лицом дисциплинарного проступка или иного правонарушения, только по итогам рассмотрения Комиссией обращения муниципального служащего об обеспечении гарантий</w:t>
      </w:r>
      <w:proofErr w:type="gramEnd"/>
      <w:r w:rsidRPr="00E27318">
        <w:t xml:space="preserve"> трудовой деятельности </w:t>
      </w:r>
      <w:proofErr w:type="gramStart"/>
      <w:r w:rsidRPr="00E27318">
        <w:t>в течение двух лет со дня уведомления о факте обращения в целях склонения муниципального служащего к совершению</w:t>
      </w:r>
      <w:proofErr w:type="gramEnd"/>
      <w:r w:rsidRPr="00E27318">
        <w:t xml:space="preserve"> коррупционного правонарушения.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 xml:space="preserve">4.3. Гарантия, предусмотренная </w:t>
      </w:r>
      <w:hyperlink w:anchor="Par66" w:history="1">
        <w:r w:rsidRPr="00A07C1E">
          <w:t>п. 4.2</w:t>
        </w:r>
      </w:hyperlink>
      <w:r w:rsidRPr="00E27318">
        <w:t xml:space="preserve"> настоящего Порядка, действует в отношении муниципального служащего, уведомившего о коррупционном правонарушении, в течение двух лет </w:t>
      </w:r>
      <w:proofErr w:type="gramStart"/>
      <w:r w:rsidRPr="00E27318">
        <w:t>с даты регистрации</w:t>
      </w:r>
      <w:proofErr w:type="gramEnd"/>
      <w:r w:rsidRPr="00E27318">
        <w:t xml:space="preserve"> уведомления о коррупционном правонарушении.</w:t>
      </w:r>
    </w:p>
    <w:p w:rsidR="00E27318" w:rsidRPr="00E27318" w:rsidRDefault="00E27318" w:rsidP="00E27318">
      <w:pPr>
        <w:autoSpaceDE w:val="0"/>
        <w:autoSpaceDN w:val="0"/>
        <w:adjustRightInd w:val="0"/>
        <w:ind w:firstLine="540"/>
        <w:jc w:val="both"/>
      </w:pPr>
      <w:r w:rsidRPr="00E27318">
        <w:t xml:space="preserve">4.4. В случае если сведения, содержащиеся в уведомлении о коррупционном правонарушении, по итогам проверки, проведенной правоохранительными органами, не подтвердились, гарантия, предусмотренная </w:t>
      </w:r>
      <w:hyperlink w:anchor="Par66" w:history="1">
        <w:r w:rsidRPr="004C52ED">
          <w:t>п. 4.2</w:t>
        </w:r>
      </w:hyperlink>
      <w:r w:rsidRPr="00E27318">
        <w:t xml:space="preserve"> настоящего Порядка, может быть отменена решением Комиссии.</w:t>
      </w:r>
    </w:p>
    <w:p w:rsidR="001F4DFA" w:rsidRDefault="00E27318" w:rsidP="001F4DFA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E27318">
        <w:t>4.5. Гарантии не применяются к лицу, признанному вступившим в законную силу приговором суда виновным в клевете либо в заведомо ложном доносе по фактам, изложенным в уведомлении о коррупционном правонарушении.</w:t>
      </w:r>
      <w:r w:rsidR="001F4DFA">
        <w:rPr>
          <w:szCs w:val="20"/>
        </w:rPr>
        <w:br w:type="page"/>
      </w:r>
    </w:p>
    <w:p w:rsidR="00E27318" w:rsidRPr="00A07C1E" w:rsidRDefault="00E27318" w:rsidP="00E27318">
      <w:pPr>
        <w:autoSpaceDE w:val="0"/>
        <w:autoSpaceDN w:val="0"/>
        <w:adjustRightInd w:val="0"/>
        <w:jc w:val="right"/>
        <w:outlineLvl w:val="1"/>
        <w:rPr>
          <w:szCs w:val="20"/>
        </w:rPr>
      </w:pPr>
      <w:r w:rsidRPr="00A07C1E">
        <w:rPr>
          <w:szCs w:val="20"/>
        </w:rPr>
        <w:lastRenderedPageBreak/>
        <w:t xml:space="preserve">Приложение </w:t>
      </w:r>
      <w:r w:rsidR="001F4DFA">
        <w:rPr>
          <w:szCs w:val="20"/>
        </w:rPr>
        <w:t>№</w:t>
      </w:r>
      <w:r w:rsidRPr="00A07C1E">
        <w:rPr>
          <w:szCs w:val="20"/>
        </w:rPr>
        <w:t xml:space="preserve"> 1</w:t>
      </w:r>
    </w:p>
    <w:p w:rsidR="00E27318" w:rsidRPr="00A07C1E" w:rsidRDefault="00E27318" w:rsidP="00E27318">
      <w:pPr>
        <w:autoSpaceDE w:val="0"/>
        <w:autoSpaceDN w:val="0"/>
        <w:adjustRightInd w:val="0"/>
        <w:jc w:val="right"/>
        <w:rPr>
          <w:szCs w:val="20"/>
        </w:rPr>
      </w:pPr>
      <w:r w:rsidRPr="00A07C1E">
        <w:rPr>
          <w:szCs w:val="20"/>
        </w:rPr>
        <w:t>к Порядку</w:t>
      </w:r>
    </w:p>
    <w:p w:rsidR="00E27318" w:rsidRDefault="00E27318" w:rsidP="00E273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27318" w:rsidRDefault="00E27318" w:rsidP="00A07C1E">
      <w:pPr>
        <w:pStyle w:val="1"/>
        <w:keepNext w:val="0"/>
        <w:keepLines w:val="0"/>
        <w:spacing w:before="0"/>
        <w:jc w:val="right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_________________________________</w:t>
      </w:r>
    </w:p>
    <w:p w:rsidR="00E27318" w:rsidRPr="00A07C1E" w:rsidRDefault="00E27318" w:rsidP="00A07C1E">
      <w:pPr>
        <w:pStyle w:val="1"/>
        <w:keepNext w:val="0"/>
        <w:keepLines w:val="0"/>
        <w:spacing w:before="0"/>
        <w:jc w:val="right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</w:t>
      </w:r>
      <w:proofErr w:type="gramStart"/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(Ф.И.О., должность представителя</w:t>
      </w:r>
      <w:proofErr w:type="gramEnd"/>
    </w:p>
    <w:p w:rsidR="00E27318" w:rsidRPr="00A07C1E" w:rsidRDefault="00E27318" w:rsidP="00A07C1E">
      <w:pPr>
        <w:pStyle w:val="1"/>
        <w:keepNext w:val="0"/>
        <w:keepLines w:val="0"/>
        <w:spacing w:before="0"/>
        <w:jc w:val="right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                                          нанимателя (работодателя))</w:t>
      </w:r>
    </w:p>
    <w:p w:rsidR="00E27318" w:rsidRPr="00A07C1E" w:rsidRDefault="00E27318" w:rsidP="00A07C1E">
      <w:pPr>
        <w:pStyle w:val="1"/>
        <w:keepNext w:val="0"/>
        <w:keepLines w:val="0"/>
        <w:spacing w:before="0"/>
        <w:jc w:val="right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                                      от ______________________________</w:t>
      </w:r>
    </w:p>
    <w:p w:rsidR="00E27318" w:rsidRPr="00A07C1E" w:rsidRDefault="00E27318" w:rsidP="00A07C1E">
      <w:pPr>
        <w:pStyle w:val="1"/>
        <w:keepNext w:val="0"/>
        <w:keepLines w:val="0"/>
        <w:spacing w:before="0"/>
        <w:jc w:val="right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                                               </w:t>
      </w:r>
      <w:proofErr w:type="gramStart"/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(Ф.И.О., должность</w:t>
      </w:r>
      <w:proofErr w:type="gramEnd"/>
    </w:p>
    <w:p w:rsidR="00E27318" w:rsidRPr="00A07C1E" w:rsidRDefault="00E27318" w:rsidP="00A07C1E">
      <w:pPr>
        <w:pStyle w:val="1"/>
        <w:keepNext w:val="0"/>
        <w:keepLines w:val="0"/>
        <w:spacing w:before="0"/>
        <w:jc w:val="right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                                      _________________________________</w:t>
      </w:r>
    </w:p>
    <w:p w:rsidR="00E27318" w:rsidRPr="00A07C1E" w:rsidRDefault="00E27318" w:rsidP="00A07C1E">
      <w:pPr>
        <w:pStyle w:val="1"/>
        <w:keepNext w:val="0"/>
        <w:keepLines w:val="0"/>
        <w:spacing w:before="0"/>
        <w:jc w:val="right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                                       муниципального служащего, место</w:t>
      </w:r>
    </w:p>
    <w:p w:rsidR="00E27318" w:rsidRPr="00A07C1E" w:rsidRDefault="00E27318" w:rsidP="00A07C1E">
      <w:pPr>
        <w:pStyle w:val="1"/>
        <w:keepNext w:val="0"/>
        <w:keepLines w:val="0"/>
        <w:spacing w:before="0"/>
        <w:jc w:val="right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                                             жительства, телефон)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</w:p>
    <w:p w:rsidR="00E27318" w:rsidRPr="00A07C1E" w:rsidRDefault="00E27318" w:rsidP="00A07C1E">
      <w:pPr>
        <w:pStyle w:val="1"/>
        <w:keepNext w:val="0"/>
        <w:keepLines w:val="0"/>
        <w:spacing w:before="0"/>
        <w:jc w:val="center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bookmarkStart w:id="4" w:name="Par92"/>
      <w:bookmarkEnd w:id="4"/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УВЕДОМЛЕНИЕ</w:t>
      </w:r>
    </w:p>
    <w:p w:rsidR="00E27318" w:rsidRPr="00A07C1E" w:rsidRDefault="00E27318" w:rsidP="00A07C1E">
      <w:pPr>
        <w:pStyle w:val="1"/>
        <w:keepNext w:val="0"/>
        <w:keepLines w:val="0"/>
        <w:spacing w:before="0"/>
        <w:jc w:val="center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о факте обращения в целях склонения</w:t>
      </w:r>
    </w:p>
    <w:p w:rsidR="00E27318" w:rsidRPr="00A07C1E" w:rsidRDefault="00E27318" w:rsidP="00A07C1E">
      <w:pPr>
        <w:pStyle w:val="1"/>
        <w:keepNext w:val="0"/>
        <w:keepLines w:val="0"/>
        <w:spacing w:before="0"/>
        <w:jc w:val="center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муниципального служащего</w:t>
      </w:r>
    </w:p>
    <w:p w:rsidR="00E27318" w:rsidRPr="00A07C1E" w:rsidRDefault="00E27318" w:rsidP="00A07C1E">
      <w:pPr>
        <w:pStyle w:val="1"/>
        <w:keepNext w:val="0"/>
        <w:keepLines w:val="0"/>
        <w:spacing w:before="0"/>
        <w:jc w:val="center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к совершению коррупционных правонарушений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Сообщаю, что: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1. ____________________________________________________________________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</w:t>
      </w:r>
      <w:proofErr w:type="gramStart"/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(описание обстоятельств, при которых стало известно о случаях обращения</w:t>
      </w:r>
      <w:proofErr w:type="gramEnd"/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___________________________________________________________________________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к муниципальному служащему в связи с исполнением им служебных обязанностей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___________________________________________________________________________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  </w:t>
      </w:r>
      <w:proofErr w:type="gramStart"/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каких-либо лиц в целях склонения его к совершению коррупционных правонарушений)</w:t>
      </w:r>
      <w:proofErr w:type="gramEnd"/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___________________________________________________________________________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               (дата, место, время, другие условия)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___________________________________________________________________________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___________________________________________________________________________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__________________________________________________________________________.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2. ____________________________________________________________________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   </w:t>
      </w:r>
      <w:proofErr w:type="gramStart"/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(подробные сведения о коррупционных правонарушениях, которые должен</w:t>
      </w:r>
      <w:proofErr w:type="gramEnd"/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___________________________________________________________________________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 был бы совершить муниципальный служащий по просьбе обратившихся лиц)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___________________________________________________________________________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__________________________________________________________________________.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3. ____________________________________________________________________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        </w:t>
      </w:r>
      <w:proofErr w:type="gramStart"/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(все известные сведения о физическом (юридическом) лице,</w:t>
      </w:r>
      <w:proofErr w:type="gramEnd"/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__________________________________________________________________________.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            </w:t>
      </w:r>
      <w:proofErr w:type="gramStart"/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склоняющем</w:t>
      </w:r>
      <w:proofErr w:type="gramEnd"/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к коррупционному правонарушению)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___________________________________________________________________________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___________________________________________________________________________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4. ____________________________________________________________________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    </w:t>
      </w:r>
      <w:proofErr w:type="gramStart"/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(способ и обстоятельства склонения к коррупционному правонарушению</w:t>
      </w:r>
      <w:proofErr w:type="gramEnd"/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___________________________________________________________________________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(подкуп, угроза, обман и т.д.), а также информация об отказе (согласии)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___________________________________________________________________________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принять предложение лица о совершении коррупционного правонарушения)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5. ____________________________________________________________________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    </w:t>
      </w:r>
      <w:proofErr w:type="gramStart"/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(информация о направлении уведомления о склонении к коррупционным</w:t>
      </w:r>
      <w:proofErr w:type="gramEnd"/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___________________________________________________________________________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правонарушениям в органы прокуратуры и другие государственные органы,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>___________________________________________________________________________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              а также содержание данного уведомления)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                 _______________   ___________   ______________________</w:t>
      </w:r>
    </w:p>
    <w:p w:rsidR="00E27318" w:rsidRPr="00A07C1E" w:rsidRDefault="00E27318" w:rsidP="00E27318">
      <w:pPr>
        <w:pStyle w:val="1"/>
        <w:keepNext w:val="0"/>
        <w:keepLines w:val="0"/>
        <w:spacing w:before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</w:pPr>
      <w:r w:rsidRPr="00A07C1E">
        <w:rPr>
          <w:rFonts w:ascii="Times New Roman" w:hAnsi="Times New Roman"/>
          <w:b w:val="0"/>
          <w:bCs w:val="0"/>
          <w:i w:val="0"/>
          <w:iCs w:val="0"/>
          <w:color w:val="auto"/>
          <w:spacing w:val="0"/>
          <w:kern w:val="0"/>
          <w:sz w:val="20"/>
          <w:szCs w:val="20"/>
        </w:rPr>
        <w:t xml:space="preserve">                          (дата)        (подпись)     (фамилия и инициалы)</w:t>
      </w:r>
    </w:p>
    <w:p w:rsidR="00E27318" w:rsidRPr="00A07C1E" w:rsidRDefault="00E27318" w:rsidP="00E273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27318" w:rsidRDefault="00E27318" w:rsidP="00E273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27318" w:rsidRDefault="00E27318" w:rsidP="00E273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27318" w:rsidRDefault="00E27318" w:rsidP="00E273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27318" w:rsidRDefault="00E27318" w:rsidP="00E273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27318" w:rsidRDefault="00E27318" w:rsidP="00E273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27318" w:rsidRDefault="00E27318" w:rsidP="00E27318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N 2</w:t>
      </w:r>
    </w:p>
    <w:p w:rsidR="00E27318" w:rsidRDefault="00E27318" w:rsidP="00E2731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Порядку</w:t>
      </w:r>
    </w:p>
    <w:p w:rsidR="00E27318" w:rsidRDefault="00E27318" w:rsidP="00E273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27318" w:rsidRDefault="00E27318" w:rsidP="00E27318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5" w:name="Par149"/>
      <w:bookmarkEnd w:id="5"/>
      <w:r>
        <w:rPr>
          <w:sz w:val="20"/>
          <w:szCs w:val="20"/>
        </w:rPr>
        <w:t>ЖУРНАЛ</w:t>
      </w:r>
    </w:p>
    <w:p w:rsidR="00E27318" w:rsidRDefault="00E27318" w:rsidP="00E2731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УЧЕТА УВЕДОМЛЕНИЙ О ФАКТАХ ОБРАЩЕНИЯ В ЦЕЛЯХ</w:t>
      </w:r>
    </w:p>
    <w:p w:rsidR="00E27318" w:rsidRDefault="00E27318" w:rsidP="00E2731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СКЛОНЕНИЯ МУНИЦИПАЛЬНОГО СЛУЖАЩЕГО К СОВЕРШЕНИЮ</w:t>
      </w:r>
    </w:p>
    <w:p w:rsidR="00E27318" w:rsidRDefault="00E27318" w:rsidP="00E2731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КОРРУПЦИОННЫХ ПРАВОНАРУШЕНИЙ</w:t>
      </w:r>
    </w:p>
    <w:p w:rsidR="00E27318" w:rsidRDefault="00E27318" w:rsidP="00E273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644"/>
        <w:gridCol w:w="2551"/>
        <w:gridCol w:w="2154"/>
        <w:gridCol w:w="1980"/>
      </w:tblGrid>
      <w:tr w:rsidR="00E273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(N, дата)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Ф.И.О., должность лица, подавшего уведомление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273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273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73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731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27318" w:rsidRDefault="00E27318" w:rsidP="00E273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27318" w:rsidRDefault="00E27318" w:rsidP="00E273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27318" w:rsidRDefault="00E27318" w:rsidP="00E273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27318" w:rsidRDefault="00E27318" w:rsidP="00E27318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bookmarkStart w:id="6" w:name="Par188"/>
      <w:bookmarkEnd w:id="6"/>
      <w:r>
        <w:rPr>
          <w:sz w:val="20"/>
          <w:szCs w:val="20"/>
        </w:rPr>
        <w:t xml:space="preserve">Приложение </w:t>
      </w:r>
      <w:r w:rsidR="00A07C1E">
        <w:rPr>
          <w:sz w:val="20"/>
          <w:szCs w:val="20"/>
        </w:rPr>
        <w:t>№</w:t>
      </w:r>
      <w:r>
        <w:rPr>
          <w:sz w:val="20"/>
          <w:szCs w:val="20"/>
        </w:rPr>
        <w:t xml:space="preserve"> 3</w:t>
      </w:r>
    </w:p>
    <w:p w:rsidR="00E27318" w:rsidRDefault="00E27318" w:rsidP="00E2731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Порядку</w:t>
      </w:r>
    </w:p>
    <w:p w:rsidR="00E27318" w:rsidRDefault="00E27318" w:rsidP="00E273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06"/>
      </w:tblGrid>
      <w:tr w:rsidR="00E2731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ТАЛОН-КОРЕШОК</w:t>
            </w:r>
          </w:p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7318" w:rsidRDefault="001F4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E27318">
              <w:rPr>
                <w:sz w:val="20"/>
                <w:szCs w:val="20"/>
              </w:rPr>
              <w:t xml:space="preserve"> 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принято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муниципального служащего)</w:t>
            </w:r>
          </w:p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содержание уведомления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принято: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(Ф.И.О., должность и подпись лица, принявшего уведомление)</w:t>
            </w:r>
          </w:p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"____" _________________ 20 ___ г.</w:t>
            </w:r>
          </w:p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лица, получившего талон-уведомление)</w:t>
            </w:r>
          </w:p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"____" _________________ 20 ___ г.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ТАЛОН-УВЕДОМЛЕНИЕ</w:t>
            </w:r>
          </w:p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7318" w:rsidRDefault="001F4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E27318">
              <w:rPr>
                <w:sz w:val="20"/>
                <w:szCs w:val="20"/>
              </w:rPr>
              <w:t xml:space="preserve"> 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принято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муниципального служащего)</w:t>
            </w:r>
          </w:p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содержание уведомления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принято: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(Ф.И.О., должность лица, принявшего уведомление)</w:t>
            </w:r>
          </w:p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по Журналу)</w:t>
            </w:r>
          </w:p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"____" _________________ 20 ___ г.</w:t>
            </w:r>
          </w:p>
          <w:p w:rsidR="00E27318" w:rsidRDefault="00E27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7318" w:rsidRDefault="00E273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  <w:p w:rsidR="00E27318" w:rsidRDefault="00E273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лица, принявшего уведомление)</w:t>
            </w:r>
          </w:p>
        </w:tc>
      </w:tr>
    </w:tbl>
    <w:p w:rsidR="00E27318" w:rsidRDefault="00E27318" w:rsidP="00091D5F">
      <w:pPr>
        <w:pStyle w:val="a3"/>
        <w:tabs>
          <w:tab w:val="left" w:pos="1418"/>
        </w:tabs>
        <w:jc w:val="both"/>
        <w:rPr>
          <w:rFonts w:ascii="Times New Roman" w:hAnsi="Times New Roman"/>
          <w:sz w:val="20"/>
        </w:rPr>
      </w:pPr>
    </w:p>
    <w:sectPr w:rsidR="00E27318" w:rsidSect="001F4DFA">
      <w:pgSz w:w="11906" w:h="16838" w:code="9"/>
      <w:pgMar w:top="127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A14" w:rsidRDefault="00776A14">
      <w:r>
        <w:separator/>
      </w:r>
    </w:p>
  </w:endnote>
  <w:endnote w:type="continuationSeparator" w:id="1">
    <w:p w:rsidR="00776A14" w:rsidRDefault="00776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A14" w:rsidRDefault="00776A14">
      <w:r>
        <w:separator/>
      </w:r>
    </w:p>
  </w:footnote>
  <w:footnote w:type="continuationSeparator" w:id="1">
    <w:p w:rsidR="00776A14" w:rsidRDefault="00776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22332"/>
    <w:multiLevelType w:val="hybridMultilevel"/>
    <w:tmpl w:val="133678E4"/>
    <w:lvl w:ilvl="0" w:tplc="6470BC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FB21D2"/>
    <w:multiLevelType w:val="multilevel"/>
    <w:tmpl w:val="37C4AF6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3" w:hanging="2160"/>
      </w:pPr>
      <w:rPr>
        <w:rFonts w:hint="default"/>
      </w:rPr>
    </w:lvl>
  </w:abstractNum>
  <w:abstractNum w:abstractNumId="2">
    <w:nsid w:val="4C506AD3"/>
    <w:multiLevelType w:val="hybridMultilevel"/>
    <w:tmpl w:val="E5D24AD4"/>
    <w:lvl w:ilvl="0" w:tplc="59F8ED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2BE"/>
    <w:rsid w:val="00016181"/>
    <w:rsid w:val="00032E6A"/>
    <w:rsid w:val="00037DEF"/>
    <w:rsid w:val="0004322C"/>
    <w:rsid w:val="00047399"/>
    <w:rsid w:val="000510D9"/>
    <w:rsid w:val="000540F9"/>
    <w:rsid w:val="00091D5F"/>
    <w:rsid w:val="000B20FD"/>
    <w:rsid w:val="000C009F"/>
    <w:rsid w:val="000C32CD"/>
    <w:rsid w:val="000C7BAC"/>
    <w:rsid w:val="000D091E"/>
    <w:rsid w:val="000D3235"/>
    <w:rsid w:val="000D6DC8"/>
    <w:rsid w:val="000E37F0"/>
    <w:rsid w:val="000E650D"/>
    <w:rsid w:val="000F0023"/>
    <w:rsid w:val="00112837"/>
    <w:rsid w:val="00114502"/>
    <w:rsid w:val="001256F4"/>
    <w:rsid w:val="00125AE4"/>
    <w:rsid w:val="00130C0E"/>
    <w:rsid w:val="0016768B"/>
    <w:rsid w:val="001712AE"/>
    <w:rsid w:val="00175830"/>
    <w:rsid w:val="001B112D"/>
    <w:rsid w:val="001B5517"/>
    <w:rsid w:val="001F1D3A"/>
    <w:rsid w:val="001F4DFA"/>
    <w:rsid w:val="001F5438"/>
    <w:rsid w:val="0021170B"/>
    <w:rsid w:val="00222835"/>
    <w:rsid w:val="00225095"/>
    <w:rsid w:val="002369E0"/>
    <w:rsid w:val="00245FE6"/>
    <w:rsid w:val="00255405"/>
    <w:rsid w:val="002A4700"/>
    <w:rsid w:val="002A5378"/>
    <w:rsid w:val="002A5495"/>
    <w:rsid w:val="002B14A1"/>
    <w:rsid w:val="002D2DCD"/>
    <w:rsid w:val="002D770B"/>
    <w:rsid w:val="003060FC"/>
    <w:rsid w:val="00310EC6"/>
    <w:rsid w:val="00311C74"/>
    <w:rsid w:val="00326F79"/>
    <w:rsid w:val="00342133"/>
    <w:rsid w:val="00365485"/>
    <w:rsid w:val="003E14AB"/>
    <w:rsid w:val="003E2725"/>
    <w:rsid w:val="00412C53"/>
    <w:rsid w:val="004256F6"/>
    <w:rsid w:val="00440E0C"/>
    <w:rsid w:val="0045347E"/>
    <w:rsid w:val="00463768"/>
    <w:rsid w:val="0046383C"/>
    <w:rsid w:val="0047302C"/>
    <w:rsid w:val="004742BE"/>
    <w:rsid w:val="004A7ECE"/>
    <w:rsid w:val="004C042E"/>
    <w:rsid w:val="004C52ED"/>
    <w:rsid w:val="004D5DA9"/>
    <w:rsid w:val="004D6E39"/>
    <w:rsid w:val="004E16B6"/>
    <w:rsid w:val="004E6905"/>
    <w:rsid w:val="005101AE"/>
    <w:rsid w:val="00514027"/>
    <w:rsid w:val="005221E2"/>
    <w:rsid w:val="00534F65"/>
    <w:rsid w:val="00537A9F"/>
    <w:rsid w:val="00544C7E"/>
    <w:rsid w:val="00554800"/>
    <w:rsid w:val="0055624E"/>
    <w:rsid w:val="005735B5"/>
    <w:rsid w:val="00593D55"/>
    <w:rsid w:val="005A712C"/>
    <w:rsid w:val="005B01A2"/>
    <w:rsid w:val="005D7C09"/>
    <w:rsid w:val="005E2DC9"/>
    <w:rsid w:val="005E5696"/>
    <w:rsid w:val="005F4D27"/>
    <w:rsid w:val="005F6A2D"/>
    <w:rsid w:val="005F6B24"/>
    <w:rsid w:val="005F7DB4"/>
    <w:rsid w:val="00601A73"/>
    <w:rsid w:val="00606182"/>
    <w:rsid w:val="00613E9C"/>
    <w:rsid w:val="0063214E"/>
    <w:rsid w:val="00640A17"/>
    <w:rsid w:val="00662AAB"/>
    <w:rsid w:val="0067014B"/>
    <w:rsid w:val="006774F8"/>
    <w:rsid w:val="0067789F"/>
    <w:rsid w:val="00677948"/>
    <w:rsid w:val="00680AA8"/>
    <w:rsid w:val="00685B75"/>
    <w:rsid w:val="006B5CBD"/>
    <w:rsid w:val="006C2422"/>
    <w:rsid w:val="006C3E03"/>
    <w:rsid w:val="006F3A41"/>
    <w:rsid w:val="006F7455"/>
    <w:rsid w:val="0070501E"/>
    <w:rsid w:val="00717216"/>
    <w:rsid w:val="0073609D"/>
    <w:rsid w:val="00750D25"/>
    <w:rsid w:val="00775845"/>
    <w:rsid w:val="00776917"/>
    <w:rsid w:val="00776A14"/>
    <w:rsid w:val="007966BB"/>
    <w:rsid w:val="007C2361"/>
    <w:rsid w:val="007C48E1"/>
    <w:rsid w:val="007D490E"/>
    <w:rsid w:val="007D6E88"/>
    <w:rsid w:val="007E2476"/>
    <w:rsid w:val="00800E43"/>
    <w:rsid w:val="00840ACE"/>
    <w:rsid w:val="008447AB"/>
    <w:rsid w:val="00871CC7"/>
    <w:rsid w:val="0087540A"/>
    <w:rsid w:val="00883B59"/>
    <w:rsid w:val="00886536"/>
    <w:rsid w:val="00887F4A"/>
    <w:rsid w:val="008944A0"/>
    <w:rsid w:val="008A44A7"/>
    <w:rsid w:val="008E09BB"/>
    <w:rsid w:val="008E60EB"/>
    <w:rsid w:val="008F3F3F"/>
    <w:rsid w:val="008F79F1"/>
    <w:rsid w:val="00906558"/>
    <w:rsid w:val="0091415F"/>
    <w:rsid w:val="00927986"/>
    <w:rsid w:val="00973B2B"/>
    <w:rsid w:val="009A0A87"/>
    <w:rsid w:val="009A51AF"/>
    <w:rsid w:val="009C738E"/>
    <w:rsid w:val="009D1BD6"/>
    <w:rsid w:val="009E46D8"/>
    <w:rsid w:val="009E7A5A"/>
    <w:rsid w:val="00A07C1E"/>
    <w:rsid w:val="00A07FB0"/>
    <w:rsid w:val="00A15D61"/>
    <w:rsid w:val="00A61C26"/>
    <w:rsid w:val="00A73016"/>
    <w:rsid w:val="00A81197"/>
    <w:rsid w:val="00A949DC"/>
    <w:rsid w:val="00AC1E1D"/>
    <w:rsid w:val="00AC7031"/>
    <w:rsid w:val="00AD075E"/>
    <w:rsid w:val="00AE11E7"/>
    <w:rsid w:val="00AE58E2"/>
    <w:rsid w:val="00AE62EB"/>
    <w:rsid w:val="00B035B9"/>
    <w:rsid w:val="00B07776"/>
    <w:rsid w:val="00B16A12"/>
    <w:rsid w:val="00B277F2"/>
    <w:rsid w:val="00B651C1"/>
    <w:rsid w:val="00B66E77"/>
    <w:rsid w:val="00B70FAA"/>
    <w:rsid w:val="00B84358"/>
    <w:rsid w:val="00BA52B7"/>
    <w:rsid w:val="00BC0AAD"/>
    <w:rsid w:val="00BD189C"/>
    <w:rsid w:val="00BE75B1"/>
    <w:rsid w:val="00BE75C2"/>
    <w:rsid w:val="00BF1A17"/>
    <w:rsid w:val="00BF2FD7"/>
    <w:rsid w:val="00C062F5"/>
    <w:rsid w:val="00C6366A"/>
    <w:rsid w:val="00C64CB8"/>
    <w:rsid w:val="00C813DE"/>
    <w:rsid w:val="00C852E0"/>
    <w:rsid w:val="00CB6AED"/>
    <w:rsid w:val="00CD3ABE"/>
    <w:rsid w:val="00CE3296"/>
    <w:rsid w:val="00D03625"/>
    <w:rsid w:val="00D306D7"/>
    <w:rsid w:val="00D41FB4"/>
    <w:rsid w:val="00D57034"/>
    <w:rsid w:val="00D600CE"/>
    <w:rsid w:val="00D76717"/>
    <w:rsid w:val="00D907B3"/>
    <w:rsid w:val="00DA6DFC"/>
    <w:rsid w:val="00DB5F87"/>
    <w:rsid w:val="00DC470A"/>
    <w:rsid w:val="00DE7870"/>
    <w:rsid w:val="00DF4BDE"/>
    <w:rsid w:val="00E1622E"/>
    <w:rsid w:val="00E17FC1"/>
    <w:rsid w:val="00E2588D"/>
    <w:rsid w:val="00E27318"/>
    <w:rsid w:val="00E42733"/>
    <w:rsid w:val="00E4746B"/>
    <w:rsid w:val="00E70280"/>
    <w:rsid w:val="00E835BF"/>
    <w:rsid w:val="00EB06F3"/>
    <w:rsid w:val="00EB7716"/>
    <w:rsid w:val="00EE6759"/>
    <w:rsid w:val="00F0110C"/>
    <w:rsid w:val="00F21A12"/>
    <w:rsid w:val="00F35C05"/>
    <w:rsid w:val="00F453B9"/>
    <w:rsid w:val="00F648FF"/>
    <w:rsid w:val="00F947D2"/>
    <w:rsid w:val="00FD5AFC"/>
    <w:rsid w:val="00FD7802"/>
    <w:rsid w:val="00FF34DE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spacing w:line="360" w:lineRule="auto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Body Text"/>
    <w:basedOn w:val="a"/>
    <w:pPr>
      <w:spacing w:line="360" w:lineRule="auto"/>
      <w:jc w:val="both"/>
    </w:pPr>
    <w:rPr>
      <w:sz w:val="28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character" w:customStyle="1" w:styleId="aa">
    <w:name w:val="Гипертекстовая ссылка"/>
    <w:rPr>
      <w:rFonts w:ascii="Times New Roman" w:hAnsi="Times New Roman" w:cs="Times New Roman"/>
      <w:b/>
      <w:color w:val="008000"/>
    </w:rPr>
  </w:style>
  <w:style w:type="character" w:customStyle="1" w:styleId="ab">
    <w:name w:val="Цветовое выделение"/>
    <w:rPr>
      <w:b/>
      <w:color w:val="000080"/>
    </w:rPr>
  </w:style>
  <w:style w:type="paragraph" w:customStyle="1" w:styleId="ac">
    <w:name w:val="Нормальный (таблица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">
    <w:name w:val="Body Text Indent"/>
    <w:basedOn w:val="a"/>
    <w:pPr>
      <w:ind w:firstLine="720"/>
      <w:jc w:val="both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paragraph" w:customStyle="1" w:styleId="p">
    <w:name w:val="p"/>
    <w:basedOn w:val="a"/>
    <w:rsid w:val="008F7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84358"/>
  </w:style>
  <w:style w:type="character" w:customStyle="1" w:styleId="spellchecker-word-highlight">
    <w:name w:val="spellchecker-word-highlight"/>
    <w:basedOn w:val="a0"/>
    <w:rsid w:val="00B84358"/>
  </w:style>
  <w:style w:type="character" w:customStyle="1" w:styleId="msonormal0">
    <w:name w:val="msonormal"/>
    <w:basedOn w:val="a0"/>
    <w:rsid w:val="00B84358"/>
  </w:style>
  <w:style w:type="paragraph" w:customStyle="1" w:styleId="consplustitle0">
    <w:name w:val="consplustitle"/>
    <w:basedOn w:val="a"/>
    <w:rsid w:val="009C738E"/>
    <w:pPr>
      <w:spacing w:before="100" w:beforeAutospacing="1" w:after="100" w:afterAutospacing="1"/>
    </w:pPr>
  </w:style>
  <w:style w:type="paragraph" w:customStyle="1" w:styleId="af0">
    <w:name w:val=" Знак Знак Знак Знак Знак Знак Знак Знак Знак Знак"/>
    <w:basedOn w:val="a"/>
    <w:rsid w:val="00130C0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B66E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66E77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14A93FC33830803A778BAB8004E5DF0E7B7657D0558AA0F64B560F29449F89F989CD59FD5F1098FEB443E89BD9D05B90F6BF2646B8147FFF4y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4A93FC33830803A778BAB8004E5DF0E4B66A7E075EAA0F64B560F29449F89F989CD59FD5F10986E0443E89BD9D05B90F6BF2646B8147FFF4yA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7B355DC4AE786AA207E75AB73816BFE40A4BC01A46EEF9E730AB5A29D45AF5B8EA45FB3FEEBD2F989E891722372368A6024B06F295E1C6848742H5v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4A93FC33830803A778BAB8004E5DF0E4B661780251AA0F64B560F29449F89F8A9C8D93D4F0178FE55168D8FBFCy8I" TargetMode="External"/><Relationship Id="rId10" Type="http://schemas.openxmlformats.org/officeDocument/2006/relationships/hyperlink" Target="consultantplus://offline/ref=4E9B9F90FF977B98CEECEB493A8E6F1D173091EB515960A7FE62E2A2BCDDB13C6E1D9FA5B870719DB69A5B6180TEs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9B9F90FF977B98CEECEB493A8E6F1D173091E8515E60A7FE62E2A2BCDDB13C6E1D9FA5B870719DB69A5B6180TEs3I" TargetMode="External"/><Relationship Id="rId14" Type="http://schemas.openxmlformats.org/officeDocument/2006/relationships/hyperlink" Target="consultantplus://offline/ref=D14A93FC33830803A778BAB8004E5DF0E4B66A7E075EAA0F64B560F29449F89F8A9C8D93D4F0178FE55168D8FBFCy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8D4E-A4BE-47BA-A19B-72CE5256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1579</Words>
  <Characters>16233</Characters>
  <Application>Microsoft Office Word</Application>
  <DocSecurity>0</DocSecurity>
  <Lines>135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17777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consultantplus://offline/ref=D14A93FC33830803A778BAAE032202F5E7BC3D710859A55D38EA3BAFC340F2C8DFD38CDD91FC088FE34F6ADEF29C59FC5B78F3636B8341E3483FF9F1yAI</vt:lpwstr>
      </vt:variant>
      <vt:variant>
        <vt:lpwstr/>
      </vt:variant>
      <vt:variant>
        <vt:i4>5701634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5701634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6029407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consultantplus://offline/ref=D14A93FC33830803A778BAB8004E5DF0E4B661780251AA0F64B560F29449F89F8A9C8D93D4F0178FE55168D8FBFCy8I</vt:lpwstr>
      </vt:variant>
      <vt:variant>
        <vt:lpwstr/>
      </vt:variant>
      <vt:variant>
        <vt:i4>5963864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consultantplus://offline/ref=D14A93FC33830803A778BAAE032202F5E7BC3D71095AA4593FEA3BAFC340F2C8DFD38CDD91FC088FE34E69DEF29C59FC5B78F3636B8341E3483FF9F1yAI</vt:lpwstr>
      </vt:variant>
      <vt:variant>
        <vt:lpwstr/>
      </vt:variant>
      <vt:variant>
        <vt:i4>5963864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consultantplus://offline/ref=D14A93FC33830803A778BAAE032202F5E7BC3D71095AA4593FEA3BAFC340F2C8DFD38CDD91FC088FE34E69DEF29C59FC5B78F3636B8341E3483FF9F1yAI</vt:lpwstr>
      </vt:variant>
      <vt:variant>
        <vt:lpwstr/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6815802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Par188</vt:lpwstr>
      </vt:variant>
      <vt:variant>
        <vt:i4>6881334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6029315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consultantplus://offline/ref=D14A93FC33830803A778BAB8004E5DF0E4B66A7E075EAA0F64B560F29449F89F8A9C8D93D4F0178FE55168D8FBFCy8I</vt:lpwstr>
      </vt:variant>
      <vt:variant>
        <vt:lpwstr/>
      </vt:variant>
      <vt:variant>
        <vt:i4>3997750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consultantplus://offline/ref=D14A93FC33830803A778BAB8004E5DF0E7B7657D0558AA0F64B560F29449F89F989CD59FD5F1098FEB443E89BD9D05B90F6BF2646B8147FFF4yAI</vt:lpwstr>
      </vt:variant>
      <vt:variant>
        <vt:lpwstr/>
      </vt:variant>
      <vt:variant>
        <vt:i4>3997756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consultantplus://offline/ref=D14A93FC33830803A778BAB8004E5DF0E4B66A7E075EAA0F64B560F29449F89F989CD59FD5F10986E0443E89BD9D05B90F6BF2646B8147FFF4yAI</vt:lpwstr>
      </vt:variant>
      <vt:variant>
        <vt:lpwstr/>
      </vt:variant>
      <vt:variant>
        <vt:i4>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consultantplus://offline/ref=FA7B355DC4AE786AA207E75AB73816BFE40A4BC01A46EEF9E730AB5A29D45AF5B8EA45FB3FEEBD2F989E891722372368A6024B06F295E1C6848742H5v8I</vt:lpwstr>
      </vt:variant>
      <vt:variant>
        <vt:lpwstr/>
      </vt:variant>
      <vt:variant>
        <vt:i4>4390996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consultantplus://offline/ref=4E9B9F90FF977B98CEECEB493A8E6F1D173091EB515960A7FE62E2A2BCDDB13C6E1D9FA5B870719DB69A5B6180TEs3I</vt:lpwstr>
      </vt:variant>
      <vt:variant>
        <vt:lpwstr/>
      </vt:variant>
      <vt:variant>
        <vt:i4>4390994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consultantplus://offline/ref=4E9B9F90FF977B98CEECEB493A8E6F1D173091E8515E60A7FE62E2A2BCDDB13C6E1D9FA5B870719DB69A5B6180TEs3I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Пользователь</cp:lastModifiedBy>
  <cp:revision>2</cp:revision>
  <cp:lastPrinted>2020-06-11T10:27:00Z</cp:lastPrinted>
  <dcterms:created xsi:type="dcterms:W3CDTF">2020-06-11T11:40:00Z</dcterms:created>
  <dcterms:modified xsi:type="dcterms:W3CDTF">2020-06-11T11:40:00Z</dcterms:modified>
  <cp:category>к. 123</cp:category>
</cp:coreProperties>
</file>