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3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E07E3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о предоставлении сведений о доходах, расходах, об имуществе и обязательствах имущественного характера депутатов </w:t>
      </w:r>
    </w:p>
    <w:p w:rsidR="002D7447" w:rsidRPr="00C135BD" w:rsidRDefault="00C02E3F" w:rsidP="00C02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BD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2E07E3" w:rsidRPr="00C135BD">
        <w:rPr>
          <w:rFonts w:ascii="Times New Roman" w:hAnsi="Times New Roman" w:cs="Times New Roman"/>
          <w:b/>
          <w:sz w:val="28"/>
          <w:szCs w:val="28"/>
        </w:rPr>
        <w:t xml:space="preserve">Кантемировского городского </w:t>
      </w:r>
      <w:r w:rsidRPr="00C135BD">
        <w:rPr>
          <w:rFonts w:ascii="Times New Roman" w:hAnsi="Times New Roman" w:cs="Times New Roman"/>
          <w:b/>
          <w:sz w:val="28"/>
          <w:szCs w:val="28"/>
        </w:rPr>
        <w:t>поселения Кантемировского муниципального района 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2E07E3" w:rsidRPr="002E07E3" w:rsidRDefault="002E07E3" w:rsidP="002E07E3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07E3" w:rsidRPr="002E07E3" w:rsidRDefault="002E07E3" w:rsidP="002E07E3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2E3F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14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2E07E3" w:rsidRPr="002E07E3" w:rsidRDefault="002E07E3" w:rsidP="002E07E3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2E3F" w:rsidRPr="002E07E3" w:rsidRDefault="00C02E3F" w:rsidP="002E07E3">
      <w:pPr>
        <w:pStyle w:val="a8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07E3" w:rsidRPr="002E07E3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2E07E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447" w:rsidSect="003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24058C"/>
    <w:rsid w:val="002D7447"/>
    <w:rsid w:val="002E07E3"/>
    <w:rsid w:val="0033777D"/>
    <w:rsid w:val="004A3C3C"/>
    <w:rsid w:val="006A2B5D"/>
    <w:rsid w:val="008E16AD"/>
    <w:rsid w:val="00A57B2E"/>
    <w:rsid w:val="00C02E3F"/>
    <w:rsid w:val="00C135BD"/>
    <w:rsid w:val="00C5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D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Пользователь</cp:lastModifiedBy>
  <cp:revision>4</cp:revision>
  <cp:lastPrinted>2023-05-05T07:36:00Z</cp:lastPrinted>
  <dcterms:created xsi:type="dcterms:W3CDTF">2023-05-16T11:43:00Z</dcterms:created>
  <dcterms:modified xsi:type="dcterms:W3CDTF">2023-05-16T11:45:00Z</dcterms:modified>
</cp:coreProperties>
</file>